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D70" w:rsidRDefault="00855D70" w:rsidP="00855D70">
      <w:pPr>
        <w:jc w:val="center"/>
        <w:rPr>
          <w:b/>
          <w:bCs/>
        </w:rPr>
      </w:pPr>
      <w:r>
        <w:rPr>
          <w:b/>
          <w:bCs/>
        </w:rPr>
        <w:t>СУБЪЕКТНИНГ ИШЛАБ ЧИ</w:t>
      </w:r>
      <w:r>
        <w:rPr>
          <w:b/>
          <w:bCs/>
          <w:lang w:val="uz-Cyrl-UZ"/>
        </w:rPr>
        <w:t>Қ</w:t>
      </w:r>
      <w:r>
        <w:rPr>
          <w:b/>
          <w:bCs/>
        </w:rPr>
        <w:t>АРИШ ХАРАЖАТЛАРИ ВА МОЛИЯВИЙ ФАОЛИЯТИНИНГ НАТИЖАЛАРИНИ БОШ</w:t>
      </w:r>
      <w:r>
        <w:rPr>
          <w:b/>
          <w:bCs/>
          <w:lang w:val="uz-Cyrl-UZ"/>
        </w:rPr>
        <w:t>Қ</w:t>
      </w:r>
      <w:r>
        <w:rPr>
          <w:b/>
          <w:bCs/>
        </w:rPr>
        <w:t>АРИШ</w:t>
      </w:r>
    </w:p>
    <w:p w:rsidR="00855D70" w:rsidRDefault="00855D70" w:rsidP="00855D70">
      <w:pPr>
        <w:jc w:val="center"/>
        <w:rPr>
          <w:b/>
          <w:bCs/>
        </w:rPr>
      </w:pPr>
    </w:p>
    <w:p w:rsidR="00855D70" w:rsidRDefault="00855D70" w:rsidP="00855D70">
      <w:pPr>
        <w:pStyle w:val="a9"/>
        <w:ind w:firstLine="0"/>
      </w:pPr>
      <w:r>
        <w:rPr>
          <w:b/>
          <w:bCs/>
        </w:rPr>
        <w:t xml:space="preserve">1. </w:t>
      </w:r>
      <w:r>
        <w:t>Ишлаб чиқариш харажатларининг моҳияти, таркиби ва элементлари</w:t>
      </w:r>
    </w:p>
    <w:p w:rsidR="00855D70" w:rsidRDefault="00855D70" w:rsidP="00855D70">
      <w:pPr>
        <w:pStyle w:val="a9"/>
        <w:ind w:firstLine="0"/>
        <w:rPr>
          <w:szCs w:val="12"/>
        </w:rPr>
      </w:pPr>
      <w:r>
        <w:t>2. Маҳсулотларнинг таннархи  ва калькуляция моддалари</w:t>
      </w:r>
    </w:p>
    <w:p w:rsidR="00855D70" w:rsidRDefault="00855D70" w:rsidP="00855D70">
      <w:pPr>
        <w:jc w:val="both"/>
      </w:pPr>
      <w:r>
        <w:t>3. Таннархни ҳисоблаш объектлари бўйича тақсимлаш(12697)</w:t>
      </w:r>
      <w:r>
        <w:rPr>
          <w:rStyle w:val="ac"/>
        </w:rPr>
        <w:footnoteReference w:customMarkFollows="1" w:id="1"/>
        <w:t>1</w:t>
      </w:r>
    </w:p>
    <w:p w:rsidR="00855D70" w:rsidRDefault="00855D70" w:rsidP="00855D70">
      <w:pPr>
        <w:ind w:left="426" w:hanging="426"/>
      </w:pPr>
      <w:r>
        <w:t>4. Ишлаб чиқариш билан боғлиқ бўлган билвосита (эгри) харажатлар ва ёрдамчи тармоқларнинг таннархини режалаштириш</w:t>
      </w:r>
    </w:p>
    <w:p w:rsidR="00855D70" w:rsidRDefault="00855D70" w:rsidP="00855D70">
      <w:pPr>
        <w:pStyle w:val="a9"/>
        <w:ind w:left="426" w:hanging="426"/>
      </w:pPr>
      <w:r>
        <w:t>5. Маҳсулот таннархини ҳисоблаш кетма-кетлиги ва таннархни пасайтириш йўллари</w:t>
      </w:r>
    </w:p>
    <w:p w:rsidR="00855D70" w:rsidRDefault="00855D70" w:rsidP="00855D70">
      <w:pPr>
        <w:pStyle w:val="a9"/>
        <w:ind w:firstLine="709"/>
        <w:rPr>
          <w:szCs w:val="12"/>
        </w:rPr>
      </w:pPr>
    </w:p>
    <w:p w:rsidR="00855D70" w:rsidRDefault="00855D70" w:rsidP="00855D70">
      <w:pPr>
        <w:pStyle w:val="a9"/>
        <w:ind w:firstLine="0"/>
      </w:pPr>
    </w:p>
    <w:p w:rsidR="00855D70" w:rsidRDefault="00855D70" w:rsidP="00855D70">
      <w:pPr>
        <w:pStyle w:val="a9"/>
        <w:ind w:firstLine="0"/>
        <w:jc w:val="center"/>
        <w:rPr>
          <w:b/>
          <w:bCs/>
        </w:rPr>
      </w:pPr>
      <w:r>
        <w:rPr>
          <w:b/>
          <w:bCs/>
        </w:rPr>
        <w:t>1. Ишлаб чиқариш харажатларининг моҳияти, таркиби ва элементлари</w:t>
      </w:r>
    </w:p>
    <w:p w:rsidR="00855D70" w:rsidRDefault="00855D70" w:rsidP="00855D70">
      <w:pPr>
        <w:pStyle w:val="a9"/>
        <w:ind w:firstLine="0"/>
        <w:rPr>
          <w:sz w:val="12"/>
          <w:szCs w:val="12"/>
        </w:rPr>
      </w:pPr>
    </w:p>
    <w:p w:rsidR="00855D70" w:rsidRDefault="00855D70" w:rsidP="00855D70">
      <w:pPr>
        <w:pStyle w:val="a9"/>
        <w:jc w:val="both"/>
      </w:pPr>
      <w:r>
        <w:t xml:space="preserve">Ҳар бир хўжалик юритувчи субъект маҳсулотни ишлаб чиқариш жараёни билан боғлиқ харажатларни амалга оширади. Маҳсулотни ишлаб чиқариш жараёнида сарф қилинган моддий ресурслар (асосий воситаларнинг эскириши, материаллар, уруғлик, ўғит, ёнилғи-мойлаш материаллари, эҳтиёт қисмлар ва бошқа) ва </w:t>
      </w:r>
      <w:r>
        <w:rPr>
          <w:b/>
          <w:bCs/>
        </w:rPr>
        <w:t xml:space="preserve"> </w:t>
      </w:r>
      <w:r>
        <w:t>жонли</w:t>
      </w:r>
      <w:r>
        <w:rPr>
          <w:b/>
          <w:bCs/>
        </w:rPr>
        <w:t xml:space="preserve"> </w:t>
      </w:r>
      <w:r>
        <w:t>меҳнат сарфлари  ишлаб чиқариш харажатларини  ташкил қилади.</w:t>
      </w:r>
    </w:p>
    <w:p w:rsidR="00855D70" w:rsidRDefault="00855D70" w:rsidP="00855D70">
      <w:pPr>
        <w:pStyle w:val="a9"/>
        <w:ind w:firstLine="0"/>
        <w:jc w:val="both"/>
      </w:pPr>
      <w:r>
        <w:rPr>
          <w:b/>
          <w:bCs/>
        </w:rPr>
        <w:tab/>
      </w:r>
      <w:r>
        <w:t>Хўжаликнинг маҳсулот ишлаб чиқариш, сотиш ва бошқа хўжалик-молиявий фаолияти натижасида юзага келадиган харажатларини қуйидагича туркумлаш мумкин:</w:t>
      </w:r>
    </w:p>
    <w:p w:rsidR="00855D70" w:rsidRDefault="00855D70" w:rsidP="00855D70">
      <w:pPr>
        <w:pStyle w:val="a9"/>
        <w:numPr>
          <w:ilvl w:val="3"/>
          <w:numId w:val="0"/>
        </w:numPr>
        <w:tabs>
          <w:tab w:val="num" w:pos="748"/>
        </w:tabs>
        <w:ind w:left="2880" w:hanging="2506"/>
        <w:jc w:val="both"/>
      </w:pPr>
      <w:r>
        <w:t>1. Ишлаб чиқариш жараёнидаги иштирокига кўра:</w:t>
      </w:r>
    </w:p>
    <w:p w:rsidR="00855D70" w:rsidRDefault="00855D70" w:rsidP="006048EE">
      <w:pPr>
        <w:pStyle w:val="a9"/>
        <w:numPr>
          <w:ilvl w:val="0"/>
          <w:numId w:val="13"/>
        </w:numPr>
        <w:tabs>
          <w:tab w:val="left" w:pos="1190"/>
        </w:tabs>
        <w:jc w:val="both"/>
      </w:pPr>
      <w:r>
        <w:t>ишлаб чиқариш харажатлари;</w:t>
      </w:r>
    </w:p>
    <w:p w:rsidR="00855D70" w:rsidRDefault="00855D70" w:rsidP="006048EE">
      <w:pPr>
        <w:pStyle w:val="a9"/>
        <w:numPr>
          <w:ilvl w:val="0"/>
          <w:numId w:val="13"/>
        </w:numPr>
        <w:tabs>
          <w:tab w:val="left" w:pos="1190"/>
        </w:tabs>
        <w:jc w:val="both"/>
      </w:pPr>
      <w:r>
        <w:t>ноишлаб чиқариш харажатлари.</w:t>
      </w:r>
    </w:p>
    <w:p w:rsidR="00855D70" w:rsidRDefault="00855D70" w:rsidP="00855D70">
      <w:pPr>
        <w:pStyle w:val="a9"/>
        <w:ind w:left="865" w:hanging="491"/>
        <w:jc w:val="both"/>
      </w:pPr>
      <w:r>
        <w:t>2.  Ишлаб чиқаришда сарф этиладиган ресурсларнинг манбаига кўра:</w:t>
      </w:r>
    </w:p>
    <w:p w:rsidR="00855D70" w:rsidRDefault="00855D70" w:rsidP="006048EE">
      <w:pPr>
        <w:pStyle w:val="a9"/>
        <w:numPr>
          <w:ilvl w:val="0"/>
          <w:numId w:val="14"/>
        </w:numPr>
        <w:jc w:val="both"/>
      </w:pPr>
      <w:r>
        <w:t>ички харажатлар;</w:t>
      </w:r>
    </w:p>
    <w:p w:rsidR="00855D70" w:rsidRDefault="00855D70" w:rsidP="006048EE">
      <w:pPr>
        <w:pStyle w:val="a9"/>
        <w:numPr>
          <w:ilvl w:val="0"/>
          <w:numId w:val="14"/>
        </w:numPr>
        <w:jc w:val="both"/>
      </w:pPr>
      <w:r>
        <w:t>ташқи харажатлар.</w:t>
      </w:r>
    </w:p>
    <w:p w:rsidR="00855D70" w:rsidRDefault="00855D70" w:rsidP="00855D70">
      <w:pPr>
        <w:pStyle w:val="a9"/>
        <w:ind w:left="489" w:hanging="491"/>
        <w:jc w:val="both"/>
      </w:pPr>
      <w:r>
        <w:t xml:space="preserve">   3. Маҳсулот ишлаб чиқариш ҳажмининг ўзгаришига нисбатан:</w:t>
      </w:r>
    </w:p>
    <w:p w:rsidR="00855D70" w:rsidRDefault="00855D70" w:rsidP="006048EE">
      <w:pPr>
        <w:pStyle w:val="a9"/>
        <w:numPr>
          <w:ilvl w:val="0"/>
          <w:numId w:val="15"/>
        </w:numPr>
        <w:jc w:val="both"/>
      </w:pPr>
      <w:r>
        <w:t>доимий харажатлар;</w:t>
      </w:r>
    </w:p>
    <w:p w:rsidR="00855D70" w:rsidRDefault="00855D70" w:rsidP="006048EE">
      <w:pPr>
        <w:pStyle w:val="a9"/>
        <w:numPr>
          <w:ilvl w:val="0"/>
          <w:numId w:val="15"/>
        </w:numPr>
        <w:jc w:val="both"/>
      </w:pPr>
      <w:r>
        <w:t xml:space="preserve">ўзгарувчан харажатлар. </w:t>
      </w:r>
    </w:p>
    <w:p w:rsidR="00855D70" w:rsidRDefault="00855D70" w:rsidP="00855D70">
      <w:pPr>
        <w:pStyle w:val="a9"/>
        <w:ind w:left="865" w:hanging="491"/>
        <w:jc w:val="both"/>
      </w:pPr>
      <w:r>
        <w:t>4.  Маҳсулотнинг таннархига олиб борилиши жиҳатидан:</w:t>
      </w:r>
    </w:p>
    <w:p w:rsidR="00855D70" w:rsidRDefault="00855D70" w:rsidP="006048EE">
      <w:pPr>
        <w:pStyle w:val="a9"/>
        <w:numPr>
          <w:ilvl w:val="0"/>
          <w:numId w:val="16"/>
        </w:numPr>
        <w:tabs>
          <w:tab w:val="left" w:pos="1176"/>
        </w:tabs>
        <w:jc w:val="both"/>
      </w:pPr>
      <w:r>
        <w:t>бевосита харажатлар;</w:t>
      </w:r>
    </w:p>
    <w:p w:rsidR="00855D70" w:rsidRDefault="00855D70" w:rsidP="006048EE">
      <w:pPr>
        <w:pStyle w:val="a9"/>
        <w:numPr>
          <w:ilvl w:val="0"/>
          <w:numId w:val="16"/>
        </w:numPr>
        <w:tabs>
          <w:tab w:val="left" w:pos="1176"/>
        </w:tabs>
        <w:jc w:val="both"/>
      </w:pPr>
      <w:r>
        <w:t>билвосита харажатлар.</w:t>
      </w:r>
    </w:p>
    <w:p w:rsidR="00855D70" w:rsidRDefault="00855D70" w:rsidP="00855D70">
      <w:pPr>
        <w:pStyle w:val="a9"/>
        <w:ind w:firstLine="350"/>
        <w:jc w:val="both"/>
      </w:pPr>
      <w:r>
        <w:t>5. Хўжаликнинг умумий ишлаб чиқариш, молиявий ва бошқа хўжалик фаолияти натижасида юзага келадиган:</w:t>
      </w:r>
    </w:p>
    <w:p w:rsidR="00855D70" w:rsidRDefault="00855D70" w:rsidP="006048EE">
      <w:pPr>
        <w:pStyle w:val="a9"/>
        <w:numPr>
          <w:ilvl w:val="0"/>
          <w:numId w:val="17"/>
        </w:numPr>
        <w:jc w:val="both"/>
      </w:pPr>
      <w:r>
        <w:t>маҳсулот таннархига киритиладиган харажатлар;</w:t>
      </w:r>
    </w:p>
    <w:p w:rsidR="00855D70" w:rsidRDefault="00855D70" w:rsidP="006048EE">
      <w:pPr>
        <w:pStyle w:val="a9"/>
        <w:numPr>
          <w:ilvl w:val="0"/>
          <w:numId w:val="17"/>
        </w:numPr>
        <w:jc w:val="both"/>
      </w:pPr>
      <w:r>
        <w:t>давр харажатлари;</w:t>
      </w:r>
    </w:p>
    <w:p w:rsidR="00855D70" w:rsidRDefault="00855D70" w:rsidP="006048EE">
      <w:pPr>
        <w:pStyle w:val="a9"/>
        <w:numPr>
          <w:ilvl w:val="0"/>
          <w:numId w:val="17"/>
        </w:numPr>
        <w:jc w:val="both"/>
      </w:pPr>
      <w:r>
        <w:lastRenderedPageBreak/>
        <w:t>молиявий фаолият бўйича харажатлар;</w:t>
      </w:r>
    </w:p>
    <w:p w:rsidR="00855D70" w:rsidRDefault="00855D70" w:rsidP="006048EE">
      <w:pPr>
        <w:pStyle w:val="a9"/>
        <w:numPr>
          <w:ilvl w:val="0"/>
          <w:numId w:val="17"/>
        </w:numPr>
        <w:jc w:val="both"/>
      </w:pPr>
      <w:r>
        <w:t>фавқулодда зарарлар.</w:t>
      </w:r>
    </w:p>
    <w:p w:rsidR="00855D70" w:rsidRDefault="00855D70" w:rsidP="00855D70">
      <w:pPr>
        <w:pStyle w:val="a9"/>
        <w:ind w:firstLine="709"/>
        <w:jc w:val="both"/>
      </w:pPr>
      <w:r>
        <w:rPr>
          <w:b/>
          <w:bCs/>
        </w:rPr>
        <w:t>Ишлаб чиқариш харажатлари</w:t>
      </w:r>
      <w:r>
        <w:t xml:space="preserve"> бевосита ишлаб чиқариш жараёнини амалга ошириш билан боғлиқ  қуйидаги харажатлардан ташкил топади:</w:t>
      </w:r>
    </w:p>
    <w:p w:rsidR="00855D70" w:rsidRDefault="00855D70" w:rsidP="006048EE">
      <w:pPr>
        <w:pStyle w:val="a9"/>
        <w:numPr>
          <w:ilvl w:val="0"/>
          <w:numId w:val="19"/>
        </w:numPr>
        <w:tabs>
          <w:tab w:val="clear" w:pos="1069"/>
          <w:tab w:val="left" w:pos="-180"/>
          <w:tab w:val="left" w:pos="360"/>
          <w:tab w:val="left" w:pos="900"/>
        </w:tabs>
        <w:ind w:left="180" w:firstLine="540"/>
        <w:jc w:val="both"/>
      </w:pPr>
      <w:r>
        <w:t xml:space="preserve"> бевосита моддий материал харажатлари;</w:t>
      </w:r>
    </w:p>
    <w:p w:rsidR="00855D70" w:rsidRDefault="00855D70" w:rsidP="006048EE">
      <w:pPr>
        <w:pStyle w:val="a9"/>
        <w:numPr>
          <w:ilvl w:val="0"/>
          <w:numId w:val="19"/>
        </w:numPr>
        <w:tabs>
          <w:tab w:val="clear" w:pos="1069"/>
          <w:tab w:val="left" w:pos="-180"/>
          <w:tab w:val="num" w:pos="0"/>
          <w:tab w:val="left" w:pos="360"/>
          <w:tab w:val="left" w:pos="900"/>
        </w:tabs>
        <w:ind w:left="180" w:firstLine="540"/>
        <w:jc w:val="both"/>
      </w:pPr>
      <w:r>
        <w:t xml:space="preserve"> бевосита меҳнатга ҳақ тўлаш харажатлари;</w:t>
      </w:r>
    </w:p>
    <w:p w:rsidR="00855D70" w:rsidRDefault="00855D70" w:rsidP="006048EE">
      <w:pPr>
        <w:pStyle w:val="a9"/>
        <w:numPr>
          <w:ilvl w:val="0"/>
          <w:numId w:val="19"/>
        </w:numPr>
        <w:tabs>
          <w:tab w:val="clear" w:pos="1069"/>
          <w:tab w:val="left" w:pos="-180"/>
          <w:tab w:val="left" w:pos="360"/>
          <w:tab w:val="left" w:pos="900"/>
        </w:tabs>
        <w:ind w:left="180" w:firstLine="540"/>
        <w:jc w:val="both"/>
      </w:pPr>
      <w:r>
        <w:t xml:space="preserve"> ишлаб чиқаришга тааллуқли устама харажатлар.</w:t>
      </w:r>
    </w:p>
    <w:p w:rsidR="00855D70" w:rsidRDefault="00855D70" w:rsidP="00855D70">
      <w:pPr>
        <w:pStyle w:val="a9"/>
        <w:ind w:firstLine="672"/>
        <w:jc w:val="both"/>
      </w:pPr>
      <w:r>
        <w:t xml:space="preserve">Бевосита маҳсулот ишлаб чиқариш жараёни билан боғлиқ бўлмаган харажатга </w:t>
      </w:r>
      <w:r>
        <w:rPr>
          <w:b/>
          <w:bCs/>
        </w:rPr>
        <w:t>ноишлаб чиқариш харажатлари</w:t>
      </w:r>
      <w:r>
        <w:t xml:space="preserve"> деб юритилади. Унинг таркибига:</w:t>
      </w:r>
    </w:p>
    <w:p w:rsidR="00855D70" w:rsidRDefault="00855D70" w:rsidP="006048EE">
      <w:pPr>
        <w:pStyle w:val="a9"/>
        <w:numPr>
          <w:ilvl w:val="0"/>
          <w:numId w:val="18"/>
        </w:numPr>
        <w:jc w:val="both"/>
      </w:pPr>
      <w:r>
        <w:t>маҳсулотни сотиш билан боғлиқ харажатлар;</w:t>
      </w:r>
    </w:p>
    <w:p w:rsidR="00855D70" w:rsidRDefault="00855D70" w:rsidP="006048EE">
      <w:pPr>
        <w:pStyle w:val="a9"/>
        <w:numPr>
          <w:ilvl w:val="0"/>
          <w:numId w:val="18"/>
        </w:numPr>
        <w:jc w:val="both"/>
      </w:pPr>
      <w:r>
        <w:t>маъмурий бошқарув харажатлари;</w:t>
      </w:r>
    </w:p>
    <w:p w:rsidR="00855D70" w:rsidRDefault="00855D70" w:rsidP="006048EE">
      <w:pPr>
        <w:pStyle w:val="a9"/>
        <w:numPr>
          <w:ilvl w:val="0"/>
          <w:numId w:val="18"/>
        </w:numPr>
        <w:jc w:val="both"/>
      </w:pPr>
      <w:r>
        <w:t>бошқа операцион харажатлар ва зарарлар;</w:t>
      </w:r>
    </w:p>
    <w:p w:rsidR="00855D70" w:rsidRDefault="00855D70" w:rsidP="006048EE">
      <w:pPr>
        <w:pStyle w:val="a9"/>
        <w:numPr>
          <w:ilvl w:val="0"/>
          <w:numId w:val="18"/>
        </w:numPr>
        <w:jc w:val="both"/>
      </w:pPr>
      <w:r>
        <w:t>молиявий фаолият бўйича харажатлар;</w:t>
      </w:r>
    </w:p>
    <w:p w:rsidR="00855D70" w:rsidRDefault="00855D70" w:rsidP="006048EE">
      <w:pPr>
        <w:pStyle w:val="a9"/>
        <w:numPr>
          <w:ilvl w:val="0"/>
          <w:numId w:val="18"/>
        </w:numPr>
        <w:jc w:val="both"/>
      </w:pPr>
      <w:r>
        <w:t>фавқулодда зарарлар киради.</w:t>
      </w:r>
    </w:p>
    <w:p w:rsidR="00855D70" w:rsidRDefault="00855D70" w:rsidP="00855D70">
      <w:pPr>
        <w:pStyle w:val="a9"/>
        <w:ind w:firstLine="672"/>
        <w:sectPr w:rsidR="00855D70">
          <w:footerReference w:type="default" r:id="rId8"/>
          <w:pgSz w:w="11906" w:h="16838" w:code="9"/>
          <w:pgMar w:top="1418" w:right="567" w:bottom="1418" w:left="1701" w:header="709" w:footer="709" w:gutter="0"/>
          <w:cols w:space="708"/>
          <w:docGrid w:linePitch="360"/>
        </w:sectPr>
      </w:pPr>
    </w:p>
    <w:p w:rsidR="00855D70" w:rsidRDefault="00855D70" w:rsidP="00855D70">
      <w:pPr>
        <w:pStyle w:val="a9"/>
        <w:ind w:left="201" w:firstLine="0"/>
        <w:jc w:val="right"/>
        <w:rPr>
          <w:b/>
          <w:bCs/>
        </w:rPr>
      </w:pPr>
      <w:r>
        <w:rPr>
          <w:b/>
          <w:bCs/>
        </w:rPr>
        <w:lastRenderedPageBreak/>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7-чизма</w:t>
      </w:r>
    </w:p>
    <w:p w:rsidR="00855D70" w:rsidRDefault="00855D70" w:rsidP="00855D70">
      <w:pPr>
        <w:pStyle w:val="a9"/>
        <w:spacing w:line="360" w:lineRule="auto"/>
        <w:ind w:left="201" w:firstLine="0"/>
        <w:jc w:val="center"/>
        <w:rPr>
          <w:b/>
          <w:bCs/>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3314700</wp:posOffset>
                </wp:positionH>
                <wp:positionV relativeFrom="paragraph">
                  <wp:posOffset>226060</wp:posOffset>
                </wp:positionV>
                <wp:extent cx="2968625" cy="381000"/>
                <wp:effectExtent l="5080" t="6985" r="7620" b="1206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8625" cy="381000"/>
                        </a:xfrm>
                        <a:prstGeom prst="rect">
                          <a:avLst/>
                        </a:prstGeom>
                        <a:solidFill>
                          <a:srgbClr val="FFFFFF"/>
                        </a:solidFill>
                        <a:ln w="9525">
                          <a:solidFill>
                            <a:srgbClr val="000000"/>
                          </a:solidFill>
                          <a:miter lim="800000"/>
                          <a:headEnd/>
                          <a:tailEnd/>
                        </a:ln>
                      </wps:spPr>
                      <wps:txbx>
                        <w:txbxContent>
                          <w:p w:rsidR="00855D70" w:rsidRDefault="00855D70" w:rsidP="00855D70">
                            <w:pPr>
                              <w:pStyle w:val="9"/>
                            </w:pPr>
                            <w:r>
                              <w:t>ХАРАЖАТЛАР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left:0;text-align:left;margin-left:261pt;margin-top:17.8pt;width:233.7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">
                <v:textbox>
                  <w:txbxContent>
                    <w:p w:rsidR="00855D70" w:rsidRDefault="00855D70" w:rsidP="00855D70">
                      <w:pPr>
                        <w:pStyle w:val="9"/>
                      </w:pPr>
                      <w:r>
                        <w:t>ХАРАЖАТЛАР</w:t>
                      </w:r>
                    </w:p>
                  </w:txbxContent>
                </v:textbox>
              </v:rect>
            </w:pict>
          </mc:Fallback>
        </mc:AlternateContent>
      </w:r>
      <w:r>
        <w:rPr>
          <w:b/>
          <w:bCs/>
        </w:rPr>
        <w:t>Хўжалик юритувчи субъект харажатларининг туркумланиши</w:t>
      </w:r>
    </w:p>
    <w:p w:rsidR="00855D70" w:rsidRDefault="00855D70" w:rsidP="00855D70">
      <w:pPr>
        <w:pStyle w:val="a9"/>
        <w:ind w:left="201" w:firstLine="0"/>
        <w:rPr>
          <w:b/>
          <w:bCs/>
        </w:rPr>
      </w:pP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4848225</wp:posOffset>
                </wp:positionH>
                <wp:positionV relativeFrom="paragraph">
                  <wp:posOffset>122555</wp:posOffset>
                </wp:positionV>
                <wp:extent cx="635" cy="316865"/>
                <wp:effectExtent l="5080" t="5080" r="13335" b="1143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75pt,9.65pt" to="381.8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"/>
            </w:pict>
          </mc:Fallback>
        </mc:AlternateContent>
      </w:r>
    </w:p>
    <w:p w:rsidR="00855D70" w:rsidRDefault="00855D70" w:rsidP="00855D70">
      <w:pPr>
        <w:pStyle w:val="a9"/>
        <w:ind w:left="201" w:firstLine="0"/>
        <w:rPr>
          <w:b/>
          <w:bCs/>
        </w:rPr>
      </w:pP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3349625</wp:posOffset>
                </wp:positionH>
                <wp:positionV relativeFrom="paragraph">
                  <wp:posOffset>42545</wp:posOffset>
                </wp:positionV>
                <wp:extent cx="2968625" cy="314960"/>
                <wp:effectExtent l="11430" t="10160" r="10795" b="825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8625" cy="314960"/>
                        </a:xfrm>
                        <a:prstGeom prst="rect">
                          <a:avLst/>
                        </a:prstGeom>
                        <a:solidFill>
                          <a:srgbClr val="FFFFFF"/>
                        </a:solidFill>
                        <a:ln w="9525">
                          <a:solidFill>
                            <a:srgbClr val="000000"/>
                          </a:solidFill>
                          <a:miter lim="800000"/>
                          <a:headEnd/>
                          <a:tailEnd/>
                        </a:ln>
                      </wps:spPr>
                      <wps:txbx>
                        <w:txbxContent>
                          <w:p w:rsidR="00855D70" w:rsidRDefault="00855D70" w:rsidP="00855D70">
                            <w:pPr>
                              <w:pStyle w:val="9"/>
                              <w:rPr>
                                <w:b w:val="0"/>
                                <w:bCs w:val="0"/>
                              </w:rPr>
                            </w:pPr>
                            <w:r>
                              <w:rPr>
                                <w:b w:val="0"/>
                                <w:bCs w:val="0"/>
                              </w:rPr>
                              <w:t>ТУРКУМЛАШ МЕЗОНЛАРИ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7" style="position:absolute;left:0;text-align:left;margin-left:263.75pt;margin-top:3.35pt;width:233.75pt;height:2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">
                <v:textbox>
                  <w:txbxContent>
                    <w:p w:rsidR="00855D70" w:rsidRDefault="00855D70" w:rsidP="00855D70">
                      <w:pPr>
                        <w:pStyle w:val="9"/>
                        <w:rPr>
                          <w:b w:val="0"/>
                          <w:bCs w:val="0"/>
                        </w:rPr>
                      </w:pPr>
                      <w:r>
                        <w:rPr>
                          <w:b w:val="0"/>
                          <w:bCs w:val="0"/>
                        </w:rPr>
                        <w:t>ТУРКУМЛАШ МЕЗОНЛАРИ</w:t>
                      </w:r>
                    </w:p>
                  </w:txbxContent>
                </v:textbox>
              </v:rect>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4799330</wp:posOffset>
                </wp:positionH>
                <wp:positionV relativeFrom="paragraph">
                  <wp:posOffset>161925</wp:posOffset>
                </wp:positionV>
                <wp:extent cx="1270" cy="156845"/>
                <wp:effectExtent l="13335" t="10160" r="13970" b="1397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568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7.9pt,12.75pt" to="378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"/>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2583815</wp:posOffset>
                </wp:positionH>
                <wp:positionV relativeFrom="paragraph">
                  <wp:posOffset>149225</wp:posOffset>
                </wp:positionV>
                <wp:extent cx="1905" cy="418465"/>
                <wp:effectExtent l="7620" t="11430" r="9525" b="825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18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45pt,11.75pt" to="203.6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"/>
            </w:pict>
          </mc:Fallback>
        </mc:AlternateContent>
      </w:r>
      <w:r>
        <w:rPr>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6242050</wp:posOffset>
                </wp:positionH>
                <wp:positionV relativeFrom="paragraph">
                  <wp:posOffset>144780</wp:posOffset>
                </wp:positionV>
                <wp:extent cx="1905" cy="418465"/>
                <wp:effectExtent l="8255" t="6985" r="8890" b="1270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18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5pt,11.4pt" to="491.6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"/>
            </w:pict>
          </mc:Fallback>
        </mc:AlternateContent>
      </w:r>
      <w:r>
        <w:rPr>
          <w:noProof/>
          <w:lang w:val="en-US" w:eastAsia="en-US"/>
        </w:rPr>
        <mc:AlternateContent>
          <mc:Choice Requires="wps">
            <w:drawing>
              <wp:anchor distT="0" distB="0" distL="114300" distR="114300" simplePos="0" relativeHeight="251701248" behindDoc="0" locked="0" layoutInCell="1" allowOverlap="1">
                <wp:simplePos x="0" y="0"/>
                <wp:positionH relativeFrom="column">
                  <wp:posOffset>4333875</wp:posOffset>
                </wp:positionH>
                <wp:positionV relativeFrom="paragraph">
                  <wp:posOffset>150495</wp:posOffset>
                </wp:positionV>
                <wp:extent cx="1905" cy="418465"/>
                <wp:effectExtent l="5080" t="12700" r="12065" b="698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18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1.25pt,11.85pt" to="341.4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"/>
            </w:pict>
          </mc:Fallback>
        </mc:AlternateContent>
      </w:r>
      <w:r>
        <w:rPr>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8014970</wp:posOffset>
                </wp:positionH>
                <wp:positionV relativeFrom="paragraph">
                  <wp:posOffset>149225</wp:posOffset>
                </wp:positionV>
                <wp:extent cx="1905" cy="418465"/>
                <wp:effectExtent l="9525" t="11430" r="7620" b="825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18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1pt,11.75pt" to="631.2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"/>
            </w:pict>
          </mc:Fallback>
        </mc:AlternateContent>
      </w:r>
      <w:r>
        <w:rPr>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829310</wp:posOffset>
                </wp:positionH>
                <wp:positionV relativeFrom="paragraph">
                  <wp:posOffset>137160</wp:posOffset>
                </wp:positionV>
                <wp:extent cx="1905" cy="418465"/>
                <wp:effectExtent l="5715" t="8890" r="11430" b="1079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18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pt,10.8pt" to="65.4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"/>
            </w:pict>
          </mc:Fallback>
        </mc:AlternateContent>
      </w: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831215</wp:posOffset>
                </wp:positionH>
                <wp:positionV relativeFrom="paragraph">
                  <wp:posOffset>136525</wp:posOffset>
                </wp:positionV>
                <wp:extent cx="7186295" cy="635"/>
                <wp:effectExtent l="7620" t="8255" r="6985" b="1016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862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0.75pt" to="631.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"/>
            </w:pict>
          </mc:Fallback>
        </mc:AlternateContent>
      </w:r>
    </w:p>
    <w:p w:rsidR="00855D70" w:rsidRDefault="00855D70" w:rsidP="00855D70">
      <w:pPr>
        <w:pStyle w:val="a9"/>
        <w:ind w:left="201" w:firstLine="0"/>
        <w:rPr>
          <w:b/>
          <w:bCs/>
        </w:rPr>
      </w:pP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7200900</wp:posOffset>
                </wp:positionH>
                <wp:positionV relativeFrom="paragraph">
                  <wp:posOffset>160020</wp:posOffset>
                </wp:positionV>
                <wp:extent cx="1604010" cy="938530"/>
                <wp:effectExtent l="5080" t="12065" r="10160" b="1143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4010" cy="938530"/>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18"/>
                                <w:szCs w:val="20"/>
                              </w:rPr>
                            </w:pPr>
                            <w:r>
                              <w:rPr>
                                <w:sz w:val="18"/>
                                <w:szCs w:val="20"/>
                              </w:rPr>
                              <w:t>ХЫЖАЛИКНИНГ УМУМИЙ ХЫЖАЛИК-МОЛИЯВИЙ ФАОЛИЯТИ НАТИЖАСИДА ЮЗАГА</w:t>
                            </w:r>
                            <w:r>
                              <w:rPr>
                                <w:b/>
                                <w:bCs/>
                                <w:sz w:val="18"/>
                                <w:szCs w:val="20"/>
                              </w:rPr>
                              <w:t xml:space="preserve"> </w:t>
                            </w:r>
                            <w:r>
                              <w:rPr>
                                <w:sz w:val="18"/>
                                <w:szCs w:val="20"/>
                              </w:rPr>
                              <w:t>КЕЛАДИГАН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28" style="position:absolute;left:0;text-align:left;margin-left:567pt;margin-top:12.6pt;width:126.3pt;height:73.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">
                <v:textbox>
                  <w:txbxContent>
                    <w:p w:rsidR="00855D70" w:rsidRDefault="00855D70" w:rsidP="00855D70">
                      <w:pPr>
                        <w:jc w:val="center"/>
                        <w:rPr>
                          <w:b/>
                          <w:bCs/>
                          <w:sz w:val="18"/>
                          <w:szCs w:val="20"/>
                        </w:rPr>
                      </w:pPr>
                      <w:r>
                        <w:rPr>
                          <w:sz w:val="18"/>
                          <w:szCs w:val="20"/>
                        </w:rPr>
                        <w:t>ХЫЖАЛИКНИНГ УМУМИЙ ХЫЖАЛИК-МОЛИЯВИЙ ФАОЛИЯТИ НАТИЖАСИДА ЮЗАГА</w:t>
                      </w:r>
                      <w:r>
                        <w:rPr>
                          <w:b/>
                          <w:bCs/>
                          <w:sz w:val="18"/>
                          <w:szCs w:val="20"/>
                        </w:rPr>
                        <w:t xml:space="preserve"> </w:t>
                      </w:r>
                      <w:r>
                        <w:rPr>
                          <w:sz w:val="18"/>
                          <w:szCs w:val="20"/>
                        </w:rPr>
                        <w:t>КЕЛАДИГАН</w:t>
                      </w:r>
                    </w:p>
                  </w:txbxContent>
                </v:textbox>
              </v:rect>
            </w:pict>
          </mc:Fallback>
        </mc:AlternateContent>
      </w:r>
      <w:r>
        <w:rPr>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1740535</wp:posOffset>
                </wp:positionH>
                <wp:positionV relativeFrom="paragraph">
                  <wp:posOffset>165735</wp:posOffset>
                </wp:positionV>
                <wp:extent cx="1638300" cy="850265"/>
                <wp:effectExtent l="12065" t="8255" r="6985" b="825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85026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ИШЛАБ ЧИ+АРИШ РЕСУРСЛАРИНИНГ МАНБАИГА КЫРА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9" style="position:absolute;left:0;text-align:left;margin-left:137.05pt;margin-top:13.05pt;width:129pt;height:6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ИШЛАБ ЧИ+АРИШ РЕСУРСЛАРИНИНГ МАНБАИГА КЫРА </w:t>
                      </w:r>
                    </w:p>
                  </w:txbxContent>
                </v:textbox>
              </v:rect>
            </w:pict>
          </mc:Fallback>
        </mc:AlternateContent>
      </w:r>
      <w:r>
        <w:rPr>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3564255</wp:posOffset>
                </wp:positionH>
                <wp:positionV relativeFrom="paragraph">
                  <wp:posOffset>174625</wp:posOffset>
                </wp:positionV>
                <wp:extent cx="1682750" cy="824230"/>
                <wp:effectExtent l="6985" t="7620" r="5715" b="635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750" cy="824230"/>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ИШЛАБ ЧИ+АРИШ ЩАЖМИНИНГ ЫЗГАРИШИГА НИСБАТАН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30" style="position:absolute;left:0;text-align:left;margin-left:280.65pt;margin-top:13.75pt;width:132.5pt;height:64.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ИШЛАБ ЧИ+АРИШ ЩАЖМИНИНГ ЫЗГАРИШИГА НИСБАТАН </w:t>
                      </w:r>
                    </w:p>
                  </w:txbxContent>
                </v:textbox>
              </v:rect>
            </w:pict>
          </mc:Fallback>
        </mc:AlternateContent>
      </w:r>
      <w:r>
        <w:rPr>
          <w:noProof/>
          <w:lang w:val="en-US" w:eastAsia="en-US"/>
        </w:rPr>
        <mc:AlternateContent>
          <mc:Choice Requires="wps">
            <w:drawing>
              <wp:anchor distT="0" distB="0" distL="114300" distR="114300" simplePos="0" relativeHeight="251699200" behindDoc="0" locked="0" layoutInCell="1" allowOverlap="1">
                <wp:simplePos x="0" y="0"/>
                <wp:positionH relativeFrom="column">
                  <wp:posOffset>5428615</wp:posOffset>
                </wp:positionH>
                <wp:positionV relativeFrom="paragraph">
                  <wp:posOffset>167005</wp:posOffset>
                </wp:positionV>
                <wp:extent cx="1567180" cy="856615"/>
                <wp:effectExtent l="13970" t="9525" r="9525" b="1016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85661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sz w:val="20"/>
                                <w:szCs w:val="20"/>
                              </w:rPr>
                            </w:pPr>
                          </w:p>
                          <w:p w:rsidR="00855D70" w:rsidRDefault="00855D70" w:rsidP="00855D70">
                            <w:pPr>
                              <w:jc w:val="center"/>
                              <w:rPr>
                                <w:sz w:val="20"/>
                                <w:szCs w:val="20"/>
                              </w:rPr>
                            </w:pPr>
                            <w:r>
                              <w:rPr>
                                <w:sz w:val="20"/>
                                <w:szCs w:val="20"/>
                              </w:rPr>
                              <w:t>МАЩСУЛОТ ТАННАРХИГА ОЛИБ БОРИЛИШИ ЖИЩАТИДАН</w:t>
                            </w:r>
                          </w:p>
                          <w:p w:rsidR="00855D70" w:rsidRDefault="00855D70" w:rsidP="00855D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31" style="position:absolute;left:0;text-align:left;margin-left:427.45pt;margin-top:13.15pt;width:123.4pt;height:67.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">
                <v:textbox>
                  <w:txbxContent>
                    <w:p w:rsidR="00855D70" w:rsidRDefault="00855D70" w:rsidP="00855D70">
                      <w:pPr>
                        <w:jc w:val="center"/>
                        <w:rPr>
                          <w:sz w:val="20"/>
                          <w:szCs w:val="20"/>
                        </w:rPr>
                      </w:pPr>
                    </w:p>
                    <w:p w:rsidR="00855D70" w:rsidRDefault="00855D70" w:rsidP="00855D70">
                      <w:pPr>
                        <w:jc w:val="center"/>
                        <w:rPr>
                          <w:sz w:val="20"/>
                          <w:szCs w:val="20"/>
                        </w:rPr>
                      </w:pPr>
                      <w:r>
                        <w:rPr>
                          <w:sz w:val="20"/>
                          <w:szCs w:val="20"/>
                        </w:rPr>
                        <w:t>МАЩСУЛОТ ТАННАРХИГА ОЛИБ БОРИЛИШИ ЖИЩАТИДАН</w:t>
                      </w:r>
                    </w:p>
                    <w:p w:rsidR="00855D70" w:rsidRDefault="00855D70" w:rsidP="00855D70"/>
                  </w:txbxContent>
                </v:textbox>
              </v:rect>
            </w:pict>
          </mc:Fallback>
        </mc:AlternateContent>
      </w: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-10160</wp:posOffset>
                </wp:positionH>
                <wp:positionV relativeFrom="paragraph">
                  <wp:posOffset>160655</wp:posOffset>
                </wp:positionV>
                <wp:extent cx="1601470" cy="850265"/>
                <wp:effectExtent l="13970" t="12700" r="13335" b="13335"/>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85026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ИШЛАБ ЧИ+АРИШ ЖАРАЁНИДАГИ </w:t>
                            </w:r>
                          </w:p>
                          <w:p w:rsidR="00855D70" w:rsidRDefault="00855D70" w:rsidP="00855D70">
                            <w:pPr>
                              <w:jc w:val="center"/>
                              <w:rPr>
                                <w:b/>
                                <w:bCs/>
                                <w:sz w:val="20"/>
                                <w:szCs w:val="20"/>
                              </w:rPr>
                            </w:pPr>
                            <w:r>
                              <w:rPr>
                                <w:sz w:val="20"/>
                                <w:szCs w:val="20"/>
                              </w:rPr>
                              <w:t>ИШТИРОКИГА КЫРА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2" style="position:absolute;left:0;text-align:left;margin-left:-.8pt;margin-top:12.65pt;width:126.1pt;height:66.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ИШЛАБ ЧИ+АРИШ ЖАРАЁНИДАГИ </w:t>
                      </w:r>
                    </w:p>
                    <w:p w:rsidR="00855D70" w:rsidRDefault="00855D70" w:rsidP="00855D70">
                      <w:pPr>
                        <w:jc w:val="center"/>
                        <w:rPr>
                          <w:b/>
                          <w:bCs/>
                          <w:sz w:val="20"/>
                          <w:szCs w:val="20"/>
                        </w:rPr>
                      </w:pPr>
                      <w:r>
                        <w:rPr>
                          <w:sz w:val="20"/>
                          <w:szCs w:val="20"/>
                        </w:rPr>
                        <w:t>ИШТИРОКИГА КЫРА</w:t>
                      </w:r>
                    </w:p>
                  </w:txbxContent>
                </v:textbox>
              </v:rect>
            </w:pict>
          </mc:Fallback>
        </mc:AlternateContent>
      </w:r>
    </w:p>
    <w:p w:rsidR="00855D70" w:rsidRDefault="00855D70" w:rsidP="00855D70">
      <w:pPr>
        <w:pStyle w:val="a9"/>
        <w:ind w:left="201" w:firstLine="0"/>
        <w:rPr>
          <w:b/>
          <w:bCs/>
        </w:rPr>
      </w:pPr>
    </w:p>
    <w:p w:rsidR="00855D70" w:rsidRDefault="00855D70" w:rsidP="00855D70">
      <w:pPr>
        <w:pStyle w:val="a9"/>
        <w:ind w:left="201" w:firstLine="0"/>
        <w:rPr>
          <w:b/>
          <w:bCs/>
        </w:rPr>
      </w:pPr>
    </w:p>
    <w:p w:rsidR="00855D70" w:rsidRDefault="00855D70" w:rsidP="00855D70">
      <w:pPr>
        <w:pStyle w:val="a9"/>
        <w:ind w:left="201" w:firstLine="0"/>
        <w:rPr>
          <w:b/>
          <w:bCs/>
        </w:rPr>
      </w:pPr>
    </w:p>
    <w:p w:rsidR="00855D70" w:rsidRDefault="00855D70" w:rsidP="00855D70">
      <w:pPr>
        <w:pStyle w:val="a9"/>
        <w:ind w:left="201" w:firstLine="0"/>
        <w:rPr>
          <w:b/>
          <w:bCs/>
        </w:rPr>
      </w:pP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7200900</wp:posOffset>
                </wp:positionH>
                <wp:positionV relativeFrom="paragraph">
                  <wp:posOffset>112395</wp:posOffset>
                </wp:positionV>
                <wp:extent cx="1905" cy="2090420"/>
                <wp:effectExtent l="5080" t="5715" r="12065" b="889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2090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8.85pt" to="567.15pt,1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"/>
            </w:pict>
          </mc:Fallback>
        </mc:AlternateContent>
      </w:r>
      <w:r>
        <w:rPr>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3562985</wp:posOffset>
                </wp:positionH>
                <wp:positionV relativeFrom="paragraph">
                  <wp:posOffset>12700</wp:posOffset>
                </wp:positionV>
                <wp:extent cx="6985" cy="1570355"/>
                <wp:effectExtent l="5715" t="10795" r="6350" b="952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570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5pt,1pt" to="281.1pt,1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"/>
            </w:pict>
          </mc:Fallback>
        </mc:AlternateContent>
      </w:r>
      <w:r>
        <w:rPr>
          <w:noProof/>
          <w:lang w:val="en-US" w:eastAsia="en-US"/>
        </w:rPr>
        <mc:AlternateContent>
          <mc:Choice Requires="wps">
            <w:drawing>
              <wp:anchor distT="0" distB="0" distL="114300" distR="114300" simplePos="0" relativeHeight="251691008" behindDoc="0" locked="0" layoutInCell="1" allowOverlap="1">
                <wp:simplePos x="0" y="0"/>
                <wp:positionH relativeFrom="column">
                  <wp:posOffset>1744345</wp:posOffset>
                </wp:positionH>
                <wp:positionV relativeFrom="paragraph">
                  <wp:posOffset>28575</wp:posOffset>
                </wp:positionV>
                <wp:extent cx="5080" cy="1518920"/>
                <wp:effectExtent l="6350" t="7620" r="7620" b="698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1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35pt,2.25pt" to="137.75pt,1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"/>
            </w:pict>
          </mc:Fallback>
        </mc:AlternateContent>
      </w:r>
      <w:r>
        <w:rPr>
          <w:noProof/>
          <w:lang w:val="en-US" w:eastAsia="en-US"/>
        </w:rPr>
        <mc:AlternateContent>
          <mc:Choice Requires="wps">
            <w:drawing>
              <wp:anchor distT="0" distB="0" distL="114300" distR="114300" simplePos="0" relativeHeight="251700224" behindDoc="0" locked="0" layoutInCell="1" allowOverlap="1">
                <wp:simplePos x="0" y="0"/>
                <wp:positionH relativeFrom="column">
                  <wp:posOffset>5429885</wp:posOffset>
                </wp:positionH>
                <wp:positionV relativeFrom="paragraph">
                  <wp:posOffset>33655</wp:posOffset>
                </wp:positionV>
                <wp:extent cx="0" cy="1614805"/>
                <wp:effectExtent l="5715" t="12700" r="13335" b="1079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4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5pt,2.65pt" to="427.55pt,1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"/>
            </w:pict>
          </mc:Fallback>
        </mc:AlternateContent>
      </w:r>
      <w:r>
        <w:rPr>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2540</wp:posOffset>
                </wp:positionH>
                <wp:positionV relativeFrom="paragraph">
                  <wp:posOffset>30480</wp:posOffset>
                </wp:positionV>
                <wp:extent cx="1270" cy="1557655"/>
                <wp:effectExtent l="7620" t="9525" r="10160" b="1397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5576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2.4pt" to=".3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"/>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7442835</wp:posOffset>
                </wp:positionH>
                <wp:positionV relativeFrom="paragraph">
                  <wp:posOffset>105410</wp:posOffset>
                </wp:positionV>
                <wp:extent cx="1353185" cy="537845"/>
                <wp:effectExtent l="8890" t="12700" r="9525" b="1143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3784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sz w:val="20"/>
                                <w:szCs w:val="20"/>
                              </w:rPr>
                            </w:pPr>
                            <w:r>
                              <w:rPr>
                                <w:sz w:val="20"/>
                                <w:szCs w:val="20"/>
                              </w:rPr>
                              <w:t>МАЩСУЛОТ ТАННАРХИГА КИРИТИЛАДИГАН ХАРАЖАТЛАР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33" style="position:absolute;left:0;text-align:left;margin-left:586.05pt;margin-top:8.3pt;width:106.55pt;height:42.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">
                <v:textbox>
                  <w:txbxContent>
                    <w:p w:rsidR="00855D70" w:rsidRDefault="00855D70" w:rsidP="00855D70">
                      <w:pPr>
                        <w:jc w:val="center"/>
                        <w:rPr>
                          <w:sz w:val="20"/>
                          <w:szCs w:val="20"/>
                        </w:rPr>
                      </w:pPr>
                      <w:r>
                        <w:rPr>
                          <w:sz w:val="20"/>
                          <w:szCs w:val="20"/>
                        </w:rPr>
                        <w:t>МАЩСУЛОТ ТАННАРХИГА КИРИТИЛАДИГАН ХАРАЖАТЛАР</w:t>
                      </w:r>
                    </w:p>
                  </w:txbxContent>
                </v:textbox>
              </v:rec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3871595</wp:posOffset>
                </wp:positionH>
                <wp:positionV relativeFrom="paragraph">
                  <wp:posOffset>69215</wp:posOffset>
                </wp:positionV>
                <wp:extent cx="1338580" cy="692785"/>
                <wp:effectExtent l="9525" t="5080" r="13970" b="698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8580" cy="69278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ЫЗГАРУВЧИ </w:t>
                            </w:r>
                          </w:p>
                          <w:p w:rsidR="00855D70" w:rsidRDefault="00855D70" w:rsidP="00855D70">
                            <w:pPr>
                              <w:jc w:val="center"/>
                              <w:rPr>
                                <w:sz w:val="20"/>
                                <w:szCs w:val="20"/>
                              </w:rPr>
                            </w:pPr>
                            <w:r>
                              <w:rPr>
                                <w:sz w:val="20"/>
                                <w:szCs w:val="20"/>
                              </w:rPr>
                              <w:t>ХАРАЖАТЛАР</w:t>
                            </w:r>
                          </w:p>
                          <w:p w:rsidR="00855D70" w:rsidRDefault="00855D70" w:rsidP="00855D70">
                            <w:pPr>
                              <w:pStyle w:val="af5"/>
                              <w:tabs>
                                <w:tab w:val="clear" w:pos="4677"/>
                                <w:tab w:val="clear" w:pos="9355"/>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34" style="position:absolute;left:0;text-align:left;margin-left:304.85pt;margin-top:5.45pt;width:105.4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 xml:space="preserve">ЫЗГАРУВЧИ </w:t>
                      </w:r>
                    </w:p>
                    <w:p w:rsidR="00855D70" w:rsidRDefault="00855D70" w:rsidP="00855D70">
                      <w:pPr>
                        <w:jc w:val="center"/>
                        <w:rPr>
                          <w:sz w:val="20"/>
                          <w:szCs w:val="20"/>
                        </w:rPr>
                      </w:pPr>
                      <w:r>
                        <w:rPr>
                          <w:sz w:val="20"/>
                          <w:szCs w:val="20"/>
                        </w:rPr>
                        <w:t>ХАРАЖАТЛАР</w:t>
                      </w:r>
                    </w:p>
                    <w:p w:rsidR="00855D70" w:rsidRDefault="00855D70" w:rsidP="00855D70">
                      <w:pPr>
                        <w:pStyle w:val="af5"/>
                        <w:tabs>
                          <w:tab w:val="clear" w:pos="4677"/>
                          <w:tab w:val="clear" w:pos="9355"/>
                        </w:tabs>
                      </w:pPr>
                    </w:p>
                  </w:txbxContent>
                </v:textbox>
              </v:rect>
            </w:pict>
          </mc:Fallback>
        </mc:AlternateContent>
      </w: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2057400</wp:posOffset>
                </wp:positionH>
                <wp:positionV relativeFrom="paragraph">
                  <wp:posOffset>58420</wp:posOffset>
                </wp:positionV>
                <wp:extent cx="1296035" cy="658495"/>
                <wp:effectExtent l="5080" t="13335" r="13335" b="1397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65849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ИЧКИ ХАРАЖАТЛАР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35" style="position:absolute;left:0;text-align:left;margin-left:162pt;margin-top:4.6pt;width:102.05pt;height:5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ИЧКИ ХАРАЖАТЛАР</w:t>
                      </w:r>
                    </w:p>
                  </w:txbxContent>
                </v:textbox>
              </v:rect>
            </w:pict>
          </mc:Fallback>
        </mc:AlternateContent>
      </w:r>
      <w:r>
        <w:rPr>
          <w:noProof/>
          <w:lang w:val="en-US" w:eastAsia="en-US"/>
        </w:rPr>
        <mc:AlternateContent>
          <mc:Choice Requires="wps">
            <w:drawing>
              <wp:anchor distT="0" distB="0" distL="114300" distR="114300" simplePos="0" relativeHeight="251697152" behindDoc="0" locked="0" layoutInCell="1" allowOverlap="1">
                <wp:simplePos x="0" y="0"/>
                <wp:positionH relativeFrom="column">
                  <wp:posOffset>5746115</wp:posOffset>
                </wp:positionH>
                <wp:positionV relativeFrom="paragraph">
                  <wp:posOffset>88900</wp:posOffset>
                </wp:positionV>
                <wp:extent cx="1306195" cy="671195"/>
                <wp:effectExtent l="7620" t="5715" r="10160" b="889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67119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БЕВОСИТА</w:t>
                            </w:r>
                          </w:p>
                          <w:p w:rsidR="00855D70" w:rsidRDefault="00855D70" w:rsidP="00855D70">
                            <w:pPr>
                              <w:jc w:val="center"/>
                              <w:rPr>
                                <w:sz w:val="20"/>
                                <w:szCs w:val="20"/>
                              </w:rPr>
                            </w:pPr>
                            <w:r>
                              <w:rPr>
                                <w:sz w:val="20"/>
                                <w:szCs w:val="20"/>
                              </w:rPr>
                              <w:t>ХАРАЖАТЛАР</w:t>
                            </w:r>
                          </w:p>
                          <w:p w:rsidR="00855D70" w:rsidRDefault="00855D70" w:rsidP="00855D70">
                            <w:pPr>
                              <w:jc w:val="center"/>
                              <w:rPr>
                                <w:b/>
                                <w:bCs/>
                                <w:sz w:val="20"/>
                                <w:szCs w:val="20"/>
                              </w:rPr>
                            </w:pPr>
                          </w:p>
                          <w:p w:rsidR="00855D70" w:rsidRDefault="00855D70" w:rsidP="00855D70">
                            <w:pPr>
                              <w:jc w:val="center"/>
                              <w:rPr>
                                <w:b/>
                                <w:bCs/>
                                <w:sz w:val="20"/>
                                <w:szCs w:val="20"/>
                              </w:rPr>
                            </w:pPr>
                          </w:p>
                          <w:p w:rsidR="00855D70" w:rsidRDefault="00855D70" w:rsidP="00855D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36" style="position:absolute;left:0;text-align:left;margin-left:452.45pt;margin-top:7pt;width:102.85pt;height:52.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БЕВОСИТА</w:t>
                      </w:r>
                    </w:p>
                    <w:p w:rsidR="00855D70" w:rsidRDefault="00855D70" w:rsidP="00855D70">
                      <w:pPr>
                        <w:jc w:val="center"/>
                        <w:rPr>
                          <w:sz w:val="20"/>
                          <w:szCs w:val="20"/>
                        </w:rPr>
                      </w:pPr>
                      <w:r>
                        <w:rPr>
                          <w:sz w:val="20"/>
                          <w:szCs w:val="20"/>
                        </w:rPr>
                        <w:t>ХАРАЖАТЛАР</w:t>
                      </w:r>
                    </w:p>
                    <w:p w:rsidR="00855D70" w:rsidRDefault="00855D70" w:rsidP="00855D70">
                      <w:pPr>
                        <w:jc w:val="center"/>
                        <w:rPr>
                          <w:b/>
                          <w:bCs/>
                          <w:sz w:val="20"/>
                          <w:szCs w:val="20"/>
                        </w:rPr>
                      </w:pPr>
                    </w:p>
                    <w:p w:rsidR="00855D70" w:rsidRDefault="00855D70" w:rsidP="00855D70">
                      <w:pPr>
                        <w:jc w:val="center"/>
                        <w:rPr>
                          <w:b/>
                          <w:bCs/>
                          <w:sz w:val="20"/>
                          <w:szCs w:val="20"/>
                        </w:rPr>
                      </w:pPr>
                    </w:p>
                    <w:p w:rsidR="00855D70" w:rsidRDefault="00855D70" w:rsidP="00855D70"/>
                  </w:txbxContent>
                </v:textbox>
              </v:rect>
            </w:pict>
          </mc:Fallback>
        </mc:AlternateContent>
      </w:r>
      <w:r>
        <w:rPr>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321945</wp:posOffset>
                </wp:positionH>
                <wp:positionV relativeFrom="paragraph">
                  <wp:posOffset>95885</wp:posOffset>
                </wp:positionV>
                <wp:extent cx="1202055" cy="635635"/>
                <wp:effectExtent l="12700" t="12700" r="13970" b="889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055" cy="63563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sz w:val="20"/>
                                <w:szCs w:val="20"/>
                              </w:rPr>
                            </w:pPr>
                            <w:r>
                              <w:rPr>
                                <w:sz w:val="20"/>
                                <w:szCs w:val="20"/>
                              </w:rPr>
                              <w:t>ИШЛАБ ЧИ+АРИШ</w:t>
                            </w:r>
                          </w:p>
                          <w:p w:rsidR="00855D70" w:rsidRDefault="00855D70" w:rsidP="00855D70">
                            <w:pPr>
                              <w:jc w:val="center"/>
                              <w:rPr>
                                <w:sz w:val="20"/>
                                <w:szCs w:val="20"/>
                              </w:rPr>
                            </w:pPr>
                            <w:r>
                              <w:rPr>
                                <w:sz w:val="20"/>
                                <w:szCs w:val="20"/>
                              </w:rPr>
                              <w:t>ХАРАЖАТЛАРИ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37" style="position:absolute;left:0;text-align:left;margin-left:25.35pt;margin-top:7.55pt;width:94.65pt;height:5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">
                <v:textbox>
                  <w:txbxContent>
                    <w:p w:rsidR="00855D70" w:rsidRDefault="00855D70" w:rsidP="00855D70">
                      <w:pPr>
                        <w:jc w:val="center"/>
                        <w:rPr>
                          <w:sz w:val="20"/>
                          <w:szCs w:val="20"/>
                        </w:rPr>
                      </w:pPr>
                      <w:r>
                        <w:rPr>
                          <w:sz w:val="20"/>
                          <w:szCs w:val="20"/>
                        </w:rPr>
                        <w:t>ИШЛАБ ЧИ+АРИШ</w:t>
                      </w:r>
                    </w:p>
                    <w:p w:rsidR="00855D70" w:rsidRDefault="00855D70" w:rsidP="00855D70">
                      <w:pPr>
                        <w:jc w:val="center"/>
                        <w:rPr>
                          <w:sz w:val="20"/>
                          <w:szCs w:val="20"/>
                        </w:rPr>
                      </w:pPr>
                      <w:r>
                        <w:rPr>
                          <w:sz w:val="20"/>
                          <w:szCs w:val="20"/>
                        </w:rPr>
                        <w:t>ХАРАЖАТЛАРИ</w:t>
                      </w:r>
                    </w:p>
                  </w:txbxContent>
                </v:textbox>
              </v:rect>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86912" behindDoc="0" locked="0" layoutInCell="1" allowOverlap="1">
                <wp:simplePos x="0" y="0"/>
                <wp:positionH relativeFrom="column">
                  <wp:posOffset>1753870</wp:posOffset>
                </wp:positionH>
                <wp:positionV relativeFrom="paragraph">
                  <wp:posOffset>141605</wp:posOffset>
                </wp:positionV>
                <wp:extent cx="295910" cy="635"/>
                <wp:effectExtent l="6350" t="5715" r="12065" b="1270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1pt,11.15pt" to="161.4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"/>
            </w:pict>
          </mc:Fallback>
        </mc:AlternateContent>
      </w:r>
      <w:r>
        <w:rPr>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3583940</wp:posOffset>
                </wp:positionH>
                <wp:positionV relativeFrom="paragraph">
                  <wp:posOffset>153670</wp:posOffset>
                </wp:positionV>
                <wp:extent cx="295910" cy="635"/>
                <wp:effectExtent l="7620" t="8255" r="10795" b="1016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2pt,12.1pt" to="305.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"/>
            </w:pict>
          </mc:Fallback>
        </mc:AlternateContent>
      </w:r>
      <w:r>
        <w:rPr>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5441315</wp:posOffset>
                </wp:positionH>
                <wp:positionV relativeFrom="paragraph">
                  <wp:posOffset>147955</wp:posOffset>
                </wp:positionV>
                <wp:extent cx="295910" cy="635"/>
                <wp:effectExtent l="7620" t="12065" r="10795" b="635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45pt,11.65pt" to="451.7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"/>
            </w:pict>
          </mc:Fallback>
        </mc:AlternateContent>
      </w:r>
      <w:r>
        <w:rPr>
          <w:noProof/>
          <w:lang w:val="en-US" w:eastAsia="en-US"/>
        </w:rPr>
        <mc:AlternateContent>
          <mc:Choice Requires="wps">
            <w:drawing>
              <wp:anchor distT="0" distB="0" distL="114300" distR="114300" simplePos="0" relativeHeight="251689984" behindDoc="0" locked="0" layoutInCell="1" allowOverlap="1">
                <wp:simplePos x="0" y="0"/>
                <wp:positionH relativeFrom="column">
                  <wp:posOffset>7232015</wp:posOffset>
                </wp:positionH>
                <wp:positionV relativeFrom="paragraph">
                  <wp:posOffset>142875</wp:posOffset>
                </wp:positionV>
                <wp:extent cx="215900" cy="3175"/>
                <wp:effectExtent l="7620" t="6985" r="5080" b="88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45pt,11.25pt" to="586.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"/>
            </w:pict>
          </mc:Fallback>
        </mc:AlternateContent>
      </w:r>
      <w:r>
        <w:rPr>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0</wp:posOffset>
                </wp:positionH>
                <wp:positionV relativeFrom="paragraph">
                  <wp:posOffset>190500</wp:posOffset>
                </wp:positionV>
                <wp:extent cx="295910" cy="635"/>
                <wp:effectExtent l="5080" t="6985" r="13335" b="1143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pt" to="23.3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"/>
            </w:pict>
          </mc:Fallback>
        </mc:AlternateContent>
      </w:r>
    </w:p>
    <w:p w:rsidR="00855D70" w:rsidRDefault="00855D70" w:rsidP="00855D70">
      <w:pPr>
        <w:pStyle w:val="a9"/>
        <w:ind w:left="201" w:firstLine="0"/>
        <w:rPr>
          <w:b/>
          <w:bCs/>
        </w:rPr>
      </w:pP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94080" behindDoc="0" locked="0" layoutInCell="1" allowOverlap="1">
                <wp:simplePos x="0" y="0"/>
                <wp:positionH relativeFrom="column">
                  <wp:posOffset>7446645</wp:posOffset>
                </wp:positionH>
                <wp:positionV relativeFrom="paragraph">
                  <wp:posOffset>81280</wp:posOffset>
                </wp:positionV>
                <wp:extent cx="1305560" cy="523240"/>
                <wp:effectExtent l="12700" t="10795" r="5715" b="889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5560" cy="523240"/>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12"/>
                                <w:szCs w:val="12"/>
                              </w:rPr>
                            </w:pPr>
                          </w:p>
                          <w:p w:rsidR="00855D70" w:rsidRDefault="00855D70" w:rsidP="00855D70">
                            <w:pPr>
                              <w:jc w:val="center"/>
                              <w:rPr>
                                <w:sz w:val="20"/>
                                <w:szCs w:val="20"/>
                              </w:rPr>
                            </w:pPr>
                            <w:r>
                              <w:rPr>
                                <w:sz w:val="20"/>
                                <w:szCs w:val="20"/>
                              </w:rPr>
                              <w:t>ДАВР ХАРАЖАТЛАРИ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8" style="position:absolute;left:0;text-align:left;margin-left:586.35pt;margin-top:6.4pt;width:102.8pt;height:4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">
                <v:textbox>
                  <w:txbxContent>
                    <w:p w:rsidR="00855D70" w:rsidRDefault="00855D70" w:rsidP="00855D70">
                      <w:pPr>
                        <w:jc w:val="center"/>
                        <w:rPr>
                          <w:b/>
                          <w:bCs/>
                          <w:sz w:val="12"/>
                          <w:szCs w:val="12"/>
                        </w:rPr>
                      </w:pPr>
                    </w:p>
                    <w:p w:rsidR="00855D70" w:rsidRDefault="00855D70" w:rsidP="00855D70">
                      <w:pPr>
                        <w:jc w:val="center"/>
                        <w:rPr>
                          <w:sz w:val="20"/>
                          <w:szCs w:val="20"/>
                        </w:rPr>
                      </w:pPr>
                      <w:r>
                        <w:rPr>
                          <w:sz w:val="20"/>
                          <w:szCs w:val="20"/>
                        </w:rPr>
                        <w:t>ДАВР ХАРАЖАТЛАРИ</w:t>
                      </w:r>
                    </w:p>
                  </w:txbxContent>
                </v:textbox>
              </v:rect>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95104" behindDoc="0" locked="0" layoutInCell="1" allowOverlap="1">
                <wp:simplePos x="0" y="0"/>
                <wp:positionH relativeFrom="column">
                  <wp:posOffset>7216140</wp:posOffset>
                </wp:positionH>
                <wp:positionV relativeFrom="paragraph">
                  <wp:posOffset>167640</wp:posOffset>
                </wp:positionV>
                <wp:extent cx="215900" cy="3175"/>
                <wp:effectExtent l="10795" t="6350" r="11430" b="952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2pt,13.2pt" to="585.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"/>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3872865</wp:posOffset>
                </wp:positionH>
                <wp:positionV relativeFrom="paragraph">
                  <wp:posOffset>62865</wp:posOffset>
                </wp:positionV>
                <wp:extent cx="1350645" cy="701675"/>
                <wp:effectExtent l="10795" t="10795" r="10160" b="1143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0167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ДОИМИЙ</w:t>
                            </w:r>
                          </w:p>
                          <w:p w:rsidR="00855D70" w:rsidRDefault="00855D70" w:rsidP="00855D70">
                            <w:pPr>
                              <w:jc w:val="center"/>
                              <w:rPr>
                                <w:sz w:val="20"/>
                                <w:szCs w:val="20"/>
                              </w:rPr>
                            </w:pPr>
                            <w:r>
                              <w:rPr>
                                <w:sz w:val="20"/>
                                <w:szCs w:val="20"/>
                              </w:rPr>
                              <w:t>ХАРАЖАТЛАР</w:t>
                            </w:r>
                          </w:p>
                          <w:p w:rsidR="00855D70" w:rsidRDefault="00855D70" w:rsidP="00855D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9" style="position:absolute;left:0;text-align:left;margin-left:304.95pt;margin-top:4.95pt;width:106.35pt;height:5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ДОИМИЙ</w:t>
                      </w:r>
                    </w:p>
                    <w:p w:rsidR="00855D70" w:rsidRDefault="00855D70" w:rsidP="00855D70">
                      <w:pPr>
                        <w:jc w:val="center"/>
                        <w:rPr>
                          <w:sz w:val="20"/>
                          <w:szCs w:val="20"/>
                        </w:rPr>
                      </w:pPr>
                      <w:r>
                        <w:rPr>
                          <w:sz w:val="20"/>
                          <w:szCs w:val="20"/>
                        </w:rPr>
                        <w:t>ХАРАЖАТЛАР</w:t>
                      </w:r>
                    </w:p>
                    <w:p w:rsidR="00855D70" w:rsidRDefault="00855D70" w:rsidP="00855D70"/>
                  </w:txbxContent>
                </v:textbox>
              </v:rect>
            </w:pict>
          </mc:Fallback>
        </mc:AlternateContent>
      </w:r>
      <w:r>
        <w:rPr>
          <w:noProof/>
          <w:lang w:val="en-US" w:eastAsia="en-US"/>
        </w:rPr>
        <mc:AlternateContent>
          <mc:Choice Requires="wps">
            <w:drawing>
              <wp:anchor distT="0" distB="0" distL="114300" distR="114300" simplePos="0" relativeHeight="251698176" behindDoc="0" locked="0" layoutInCell="1" allowOverlap="1">
                <wp:simplePos x="0" y="0"/>
                <wp:positionH relativeFrom="column">
                  <wp:posOffset>5728335</wp:posOffset>
                </wp:positionH>
                <wp:positionV relativeFrom="paragraph">
                  <wp:posOffset>96520</wp:posOffset>
                </wp:positionV>
                <wp:extent cx="1344295" cy="708025"/>
                <wp:effectExtent l="8890" t="6350" r="8890" b="952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70802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БИЛВОСИТА</w:t>
                            </w:r>
                          </w:p>
                          <w:p w:rsidR="00855D70" w:rsidRDefault="00855D70" w:rsidP="00855D70">
                            <w:pPr>
                              <w:jc w:val="center"/>
                            </w:pPr>
                            <w:r>
                              <w:rPr>
                                <w:sz w:val="20"/>
                                <w:szCs w:val="20"/>
                              </w:rPr>
                              <w:t>ХАРАЖАТЛАР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40" style="position:absolute;left:0;text-align:left;margin-left:451.05pt;margin-top:7.6pt;width:105.85pt;height:5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БИЛВОСИТА</w:t>
                      </w:r>
                    </w:p>
                    <w:p w:rsidR="00855D70" w:rsidRDefault="00855D70" w:rsidP="00855D70">
                      <w:pPr>
                        <w:jc w:val="center"/>
                      </w:pPr>
                      <w:r>
                        <w:rPr>
                          <w:sz w:val="20"/>
                          <w:szCs w:val="20"/>
                        </w:rPr>
                        <w:t>ХАРАЖАТЛАР</w:t>
                      </w:r>
                    </w:p>
                  </w:txbxContent>
                </v:textbox>
              </v:rect>
            </w:pict>
          </mc:Fallback>
        </mc:AlternateContent>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2072640</wp:posOffset>
                </wp:positionH>
                <wp:positionV relativeFrom="paragraph">
                  <wp:posOffset>78105</wp:posOffset>
                </wp:positionV>
                <wp:extent cx="1289050" cy="671195"/>
                <wp:effectExtent l="10795" t="6985" r="5080" b="762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7119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ТАШ+И ХАРАЖАТЛАР</w:t>
                            </w:r>
                          </w:p>
                          <w:p w:rsidR="00855D70" w:rsidRDefault="00855D70" w:rsidP="00855D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41" style="position:absolute;left:0;text-align:left;margin-left:163.2pt;margin-top:6.15pt;width:101.5pt;height:5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">
                <v:textbox>
                  <w:txbxContent>
                    <w:p w:rsidR="00855D70" w:rsidRDefault="00855D70" w:rsidP="00855D70">
                      <w:pPr>
                        <w:jc w:val="center"/>
                        <w:rPr>
                          <w:b/>
                          <w:bCs/>
                          <w:sz w:val="20"/>
                          <w:szCs w:val="20"/>
                        </w:rPr>
                      </w:pPr>
                    </w:p>
                    <w:p w:rsidR="00855D70" w:rsidRDefault="00855D70" w:rsidP="00855D70">
                      <w:pPr>
                        <w:jc w:val="center"/>
                        <w:rPr>
                          <w:sz w:val="20"/>
                          <w:szCs w:val="20"/>
                        </w:rPr>
                      </w:pPr>
                      <w:r>
                        <w:rPr>
                          <w:sz w:val="20"/>
                          <w:szCs w:val="20"/>
                        </w:rPr>
                        <w:t>ТАШ+И ХАРАЖАТЛАР</w:t>
                      </w:r>
                    </w:p>
                    <w:p w:rsidR="00855D70" w:rsidRDefault="00855D70" w:rsidP="00855D70"/>
                  </w:txbxContent>
                </v:textbox>
              </v:rect>
            </w:pict>
          </mc:Fallback>
        </mc:AlternateContent>
      </w:r>
      <w:r>
        <w:rPr>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302260</wp:posOffset>
                </wp:positionH>
                <wp:positionV relativeFrom="paragraph">
                  <wp:posOffset>134620</wp:posOffset>
                </wp:positionV>
                <wp:extent cx="1230630" cy="582930"/>
                <wp:effectExtent l="12065" t="6350" r="5080" b="1079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582930"/>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sz w:val="20"/>
                                <w:szCs w:val="20"/>
                              </w:rPr>
                            </w:pPr>
                            <w:r>
                              <w:rPr>
                                <w:sz w:val="20"/>
                                <w:szCs w:val="20"/>
                              </w:rPr>
                              <w:t>НОИШЛАБ ЧИ+АРИШ</w:t>
                            </w:r>
                          </w:p>
                          <w:p w:rsidR="00855D70" w:rsidRDefault="00855D70" w:rsidP="00855D70">
                            <w:pPr>
                              <w:jc w:val="center"/>
                              <w:rPr>
                                <w:sz w:val="20"/>
                                <w:szCs w:val="20"/>
                              </w:rPr>
                            </w:pPr>
                            <w:r>
                              <w:rPr>
                                <w:sz w:val="20"/>
                                <w:szCs w:val="20"/>
                              </w:rPr>
                              <w:t>ХАРАЖАТЛАРИ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42" style="position:absolute;left:0;text-align:left;margin-left:23.8pt;margin-top:10.6pt;width:96.9pt;height:4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">
                <v:textbox>
                  <w:txbxContent>
                    <w:p w:rsidR="00855D70" w:rsidRDefault="00855D70" w:rsidP="00855D70">
                      <w:pPr>
                        <w:jc w:val="center"/>
                        <w:rPr>
                          <w:sz w:val="20"/>
                          <w:szCs w:val="20"/>
                        </w:rPr>
                      </w:pPr>
                      <w:r>
                        <w:rPr>
                          <w:sz w:val="20"/>
                          <w:szCs w:val="20"/>
                        </w:rPr>
                        <w:t>НОИШЛАБ ЧИ+АРИШ</w:t>
                      </w:r>
                    </w:p>
                    <w:p w:rsidR="00855D70" w:rsidRDefault="00855D70" w:rsidP="00855D70">
                      <w:pPr>
                        <w:jc w:val="center"/>
                        <w:rPr>
                          <w:sz w:val="20"/>
                          <w:szCs w:val="20"/>
                        </w:rPr>
                      </w:pPr>
                      <w:r>
                        <w:rPr>
                          <w:sz w:val="20"/>
                          <w:szCs w:val="20"/>
                        </w:rPr>
                        <w:t>ХАРАЖАТЛАРИ</w:t>
                      </w:r>
                    </w:p>
                  </w:txbxContent>
                </v:textbox>
              </v:rect>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7453630</wp:posOffset>
                </wp:positionH>
                <wp:positionV relativeFrom="paragraph">
                  <wp:posOffset>54610</wp:posOffset>
                </wp:positionV>
                <wp:extent cx="1347470" cy="518160"/>
                <wp:effectExtent l="10160" t="6985" r="13970" b="825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7470" cy="518160"/>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sz w:val="20"/>
                                <w:szCs w:val="20"/>
                              </w:rPr>
                            </w:pPr>
                            <w:r>
                              <w:rPr>
                                <w:sz w:val="20"/>
                                <w:szCs w:val="20"/>
                              </w:rPr>
                              <w:t>МОЛИЯВИЙ ФАОЛИЯТ БЫЙИЧА</w:t>
                            </w:r>
                          </w:p>
                          <w:p w:rsidR="00855D70" w:rsidRDefault="00855D70" w:rsidP="00855D70">
                            <w:pPr>
                              <w:jc w:val="center"/>
                              <w:rPr>
                                <w:sz w:val="20"/>
                                <w:szCs w:val="20"/>
                              </w:rPr>
                            </w:pPr>
                            <w:r>
                              <w:rPr>
                                <w:b/>
                                <w:bCs/>
                                <w:sz w:val="20"/>
                                <w:szCs w:val="20"/>
                              </w:rPr>
                              <w:t>ХАРАЖАТЛАР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43" style="position:absolute;left:0;text-align:left;margin-left:586.9pt;margin-top:4.3pt;width:106.1pt;height:4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">
                <v:textbox>
                  <w:txbxContent>
                    <w:p w:rsidR="00855D70" w:rsidRDefault="00855D70" w:rsidP="00855D70">
                      <w:pPr>
                        <w:jc w:val="center"/>
                        <w:rPr>
                          <w:sz w:val="20"/>
                          <w:szCs w:val="20"/>
                        </w:rPr>
                      </w:pPr>
                      <w:r>
                        <w:rPr>
                          <w:sz w:val="20"/>
                          <w:szCs w:val="20"/>
                        </w:rPr>
                        <w:t>МОЛИЯВИЙ ФАОЛИЯТ БЫЙИЧА</w:t>
                      </w:r>
                    </w:p>
                    <w:p w:rsidR="00855D70" w:rsidRDefault="00855D70" w:rsidP="00855D70">
                      <w:pPr>
                        <w:jc w:val="center"/>
                        <w:rPr>
                          <w:sz w:val="20"/>
                          <w:szCs w:val="20"/>
                        </w:rPr>
                      </w:pPr>
                      <w:r>
                        <w:rPr>
                          <w:b/>
                          <w:bCs/>
                          <w:sz w:val="20"/>
                          <w:szCs w:val="20"/>
                        </w:rPr>
                        <w:t>ХАРАЖАТЛАР</w:t>
                      </w:r>
                    </w:p>
                  </w:txbxContent>
                </v:textbox>
              </v:rect>
            </w:pict>
          </mc:Fallback>
        </mc:AlternateContent>
      </w:r>
      <w:r>
        <w:rPr>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3562985</wp:posOffset>
                </wp:positionH>
                <wp:positionV relativeFrom="paragraph">
                  <wp:posOffset>187960</wp:posOffset>
                </wp:positionV>
                <wp:extent cx="295910" cy="635"/>
                <wp:effectExtent l="5715" t="6985" r="12700" b="1143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5pt,14.8pt" to="303.8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"/>
            </w:pict>
          </mc:Fallback>
        </mc:AlternateContent>
      </w:r>
      <w:r>
        <w:rPr>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1755775</wp:posOffset>
                </wp:positionH>
                <wp:positionV relativeFrom="paragraph">
                  <wp:posOffset>161925</wp:posOffset>
                </wp:positionV>
                <wp:extent cx="295910" cy="635"/>
                <wp:effectExtent l="8255" t="9525" r="10160" b="889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25pt,12.75pt" to="161.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"/>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5464810</wp:posOffset>
                </wp:positionH>
                <wp:positionV relativeFrom="paragraph">
                  <wp:posOffset>60960</wp:posOffset>
                </wp:positionV>
                <wp:extent cx="295910" cy="635"/>
                <wp:effectExtent l="12065" t="8255" r="6350" b="1016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3pt,4.8pt" to="453.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"/>
            </w:pict>
          </mc:Fallback>
        </mc:AlternateContent>
      </w:r>
      <w:r>
        <w:rPr>
          <w:noProof/>
          <w:lang w:val="en-US" w:eastAsia="en-US"/>
        </w:rPr>
        <mc:AlternateContent>
          <mc:Choice Requires="wps">
            <w:drawing>
              <wp:anchor distT="0" distB="0" distL="114300" distR="114300" simplePos="0" relativeHeight="251696128" behindDoc="0" locked="0" layoutInCell="1" allowOverlap="1">
                <wp:simplePos x="0" y="0"/>
                <wp:positionH relativeFrom="column">
                  <wp:posOffset>7221855</wp:posOffset>
                </wp:positionH>
                <wp:positionV relativeFrom="paragraph">
                  <wp:posOffset>76200</wp:posOffset>
                </wp:positionV>
                <wp:extent cx="215900" cy="3175"/>
                <wp:effectExtent l="6985" t="13970" r="5715" b="1143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65pt,6pt" to="585.6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"/>
            </w:pict>
          </mc:Fallback>
        </mc:AlternateContent>
      </w:r>
      <w:r>
        <w:rPr>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5715</wp:posOffset>
                </wp:positionH>
                <wp:positionV relativeFrom="paragraph">
                  <wp:posOffset>0</wp:posOffset>
                </wp:positionV>
                <wp:extent cx="295910" cy="635"/>
                <wp:effectExtent l="10795" t="13970" r="7620" b="1397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9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0" to="23.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"/>
            </w:pict>
          </mc:Fallback>
        </mc:AlternateContent>
      </w:r>
    </w:p>
    <w:p w:rsidR="00855D70" w:rsidRDefault="00855D70" w:rsidP="00855D70">
      <w:pPr>
        <w:pStyle w:val="a9"/>
        <w:ind w:left="201" w:firstLine="0"/>
        <w:rPr>
          <w:b/>
          <w:bCs/>
        </w:rPr>
      </w:pPr>
    </w:p>
    <w:p w:rsidR="00855D70" w:rsidRDefault="00855D70" w:rsidP="00855D70">
      <w:pPr>
        <w:pStyle w:val="a9"/>
        <w:ind w:left="201" w:firstLine="0"/>
        <w:rPr>
          <w:b/>
          <w:bCs/>
        </w:rPr>
      </w:pPr>
      <w:r>
        <w:rPr>
          <w:noProof/>
          <w:sz w:val="20"/>
          <w:lang w:val="en-US" w:eastAsia="en-US"/>
        </w:rPr>
        <mc:AlternateContent>
          <mc:Choice Requires="wps">
            <w:drawing>
              <wp:anchor distT="0" distB="0" distL="114300" distR="114300" simplePos="0" relativeHeight="251721728" behindDoc="0" locked="0" layoutInCell="1" allowOverlap="1">
                <wp:simplePos x="0" y="0"/>
                <wp:positionH relativeFrom="column">
                  <wp:posOffset>7470775</wp:posOffset>
                </wp:positionH>
                <wp:positionV relativeFrom="paragraph">
                  <wp:posOffset>83820</wp:posOffset>
                </wp:positionV>
                <wp:extent cx="1322705" cy="484505"/>
                <wp:effectExtent l="8255" t="11430" r="12065" b="889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2705" cy="48450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sz w:val="12"/>
                                <w:szCs w:val="12"/>
                              </w:rPr>
                            </w:pPr>
                          </w:p>
                          <w:p w:rsidR="00855D70" w:rsidRDefault="00855D70" w:rsidP="00855D70">
                            <w:pPr>
                              <w:jc w:val="center"/>
                              <w:rPr>
                                <w:sz w:val="20"/>
                                <w:szCs w:val="20"/>
                              </w:rPr>
                            </w:pPr>
                            <w:r>
                              <w:rPr>
                                <w:sz w:val="20"/>
                                <w:szCs w:val="20"/>
                              </w:rPr>
                              <w:t>ФАВ+УЛОДДА ЗАРАРЛАР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44" style="position:absolute;left:0;text-align:left;margin-left:588.25pt;margin-top:6.6pt;width:104.15pt;height:38.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">
                <v:textbox>
                  <w:txbxContent>
                    <w:p w:rsidR="00855D70" w:rsidRDefault="00855D70" w:rsidP="00855D70">
                      <w:pPr>
                        <w:jc w:val="center"/>
                        <w:rPr>
                          <w:b/>
                          <w:bCs/>
                          <w:sz w:val="12"/>
                          <w:szCs w:val="12"/>
                        </w:rPr>
                      </w:pPr>
                    </w:p>
                    <w:p w:rsidR="00855D70" w:rsidRDefault="00855D70" w:rsidP="00855D70">
                      <w:pPr>
                        <w:jc w:val="center"/>
                        <w:rPr>
                          <w:sz w:val="20"/>
                          <w:szCs w:val="20"/>
                        </w:rPr>
                      </w:pPr>
                      <w:r>
                        <w:rPr>
                          <w:sz w:val="20"/>
                          <w:szCs w:val="20"/>
                        </w:rPr>
                        <w:t>ФАВ+УЛОДДА ЗАРАРЛАР</w:t>
                      </w:r>
                    </w:p>
                  </w:txbxContent>
                </v:textbox>
              </v:rect>
            </w:pict>
          </mc:Fallback>
        </mc:AlternateContent>
      </w:r>
    </w:p>
    <w:p w:rsidR="00855D70" w:rsidRDefault="00855D70" w:rsidP="00855D70">
      <w:pPr>
        <w:pStyle w:val="a9"/>
        <w:ind w:left="201" w:firstLine="0"/>
        <w:rPr>
          <w:b/>
          <w:bCs/>
        </w:rPr>
      </w:pPr>
      <w:r>
        <w:rPr>
          <w:noProof/>
          <w:lang w:val="en-US" w:eastAsia="en-US"/>
        </w:rPr>
        <mc:AlternateContent>
          <mc:Choice Requires="wps">
            <w:drawing>
              <wp:anchor distT="0" distB="0" distL="114300" distR="114300" simplePos="0" relativeHeight="251722752" behindDoc="0" locked="0" layoutInCell="1" allowOverlap="1">
                <wp:simplePos x="0" y="0"/>
                <wp:positionH relativeFrom="column">
                  <wp:posOffset>7214870</wp:posOffset>
                </wp:positionH>
                <wp:positionV relativeFrom="paragraph">
                  <wp:posOffset>34290</wp:posOffset>
                </wp:positionV>
                <wp:extent cx="215900" cy="3175"/>
                <wp:effectExtent l="9525" t="13970" r="12700" b="1143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1pt,2.7pt" to="585.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"/>
            </w:pict>
          </mc:Fallback>
        </mc:AlternateContent>
      </w:r>
    </w:p>
    <w:p w:rsidR="00855D70" w:rsidRDefault="00855D70" w:rsidP="00855D70">
      <w:pPr>
        <w:pStyle w:val="a9"/>
        <w:ind w:left="201" w:firstLine="0"/>
        <w:rPr>
          <w:b/>
          <w:bCs/>
        </w:rPr>
      </w:pPr>
    </w:p>
    <w:p w:rsidR="00855D70" w:rsidRDefault="00855D70" w:rsidP="00855D70">
      <w:pPr>
        <w:pStyle w:val="a9"/>
        <w:ind w:left="201" w:firstLine="0"/>
        <w:rPr>
          <w:b/>
          <w:bCs/>
        </w:rPr>
      </w:pPr>
    </w:p>
    <w:p w:rsidR="00855D70" w:rsidRDefault="00855D70" w:rsidP="00855D70">
      <w:pPr>
        <w:pStyle w:val="a9"/>
        <w:ind w:left="201" w:firstLine="0"/>
        <w:rPr>
          <w:b/>
          <w:bCs/>
        </w:rPr>
        <w:sectPr w:rsidR="00855D70">
          <w:footerReference w:type="default" r:id="rId9"/>
          <w:pgSz w:w="16838" w:h="11906" w:orient="landscape" w:code="9"/>
          <w:pgMar w:top="1418" w:right="1418" w:bottom="1418" w:left="1418" w:header="709" w:footer="709" w:gutter="0"/>
          <w:cols w:space="708"/>
          <w:docGrid w:linePitch="360"/>
        </w:sectPr>
      </w:pPr>
    </w:p>
    <w:p w:rsidR="00855D70" w:rsidRDefault="00855D70" w:rsidP="00855D70">
      <w:pPr>
        <w:pStyle w:val="a9"/>
        <w:tabs>
          <w:tab w:val="left" w:pos="7740"/>
        </w:tabs>
        <w:ind w:firstLine="0"/>
        <w:jc w:val="both"/>
      </w:pPr>
      <w:r>
        <w:lastRenderedPageBreak/>
        <w:t xml:space="preserve">Ишлаб чиқариш жараёнида фойдаланиладиган фермер хўжалигининг ўзига тегишли ресурслар сарфи (асосий воситалар, ем-хашак, органик ўғитлар, асосий подага ўтказилаётган ёш чорва моллари ва бошқалар) хўжаликнинг </w:t>
      </w:r>
      <w:r>
        <w:rPr>
          <w:b/>
          <w:bCs/>
        </w:rPr>
        <w:t>ички харажатларини</w:t>
      </w:r>
      <w:r>
        <w:t xml:space="preserve">, ташки мол юборувчилар ва бошқа субъектлардан сотиб олинган ресурслар учун тўловлар хўжаликнинг </w:t>
      </w:r>
      <w:r>
        <w:rPr>
          <w:b/>
          <w:bCs/>
        </w:rPr>
        <w:t>ташқи харажатларини</w:t>
      </w:r>
      <w:r>
        <w:t xml:space="preserve"> ташкил қилади.</w:t>
      </w:r>
    </w:p>
    <w:p w:rsidR="00855D70" w:rsidRDefault="00855D70" w:rsidP="00855D70">
      <w:pPr>
        <w:pStyle w:val="a9"/>
        <w:tabs>
          <w:tab w:val="left" w:pos="7740"/>
        </w:tabs>
        <w:ind w:firstLine="0"/>
        <w:jc w:val="both"/>
      </w:pPr>
      <w:r>
        <w:t xml:space="preserve">+исқа муддатли даврда маҳсулот ҳажмининг ўсишига нисбатан доимий ва ўзгарувчи  харажатлар фарқ қилади. </w:t>
      </w:r>
    </w:p>
    <w:p w:rsidR="00855D70" w:rsidRDefault="00855D70" w:rsidP="00855D70">
      <w:pPr>
        <w:pStyle w:val="a9"/>
        <w:tabs>
          <w:tab w:val="left" w:pos="7740"/>
        </w:tabs>
        <w:ind w:firstLine="709"/>
        <w:jc w:val="both"/>
      </w:pPr>
      <w:r>
        <w:rPr>
          <w:b/>
          <w:bCs/>
        </w:rPr>
        <w:t xml:space="preserve">Доимий харажатлар </w:t>
      </w:r>
      <w:r>
        <w:t>маҳсулот ҳажмининг ўзгаришига боғлиқ бўлмай, хўжаликнинг маълум бир вақт оралиғида сарфлаши қатъий белгилаб қўйилган ўзгармас харажатларини ифода этади. Бунга асосий воситаларнинг эскириш, бошқарув ходимларининг меҳнат ҳақи, суғурта тўловлари, телефон учун абонентлик тўлови ижара тўловлари ва шунга ўхшашларни мисол қилиб келтириш мумкин. Доимий харажатларнинг ўзига хос хусусияти шундан иборатки, маҳсулот ҳажмининг ошиб бориши билан бир бирлик маҳсулотга тўғри келувчи доимий харажатлар камайиб боради.</w:t>
      </w:r>
    </w:p>
    <w:p w:rsidR="00855D70" w:rsidRDefault="00855D70" w:rsidP="00855D70">
      <w:pPr>
        <w:pStyle w:val="a9"/>
        <w:tabs>
          <w:tab w:val="left" w:pos="7740"/>
        </w:tabs>
        <w:ind w:firstLine="709"/>
        <w:jc w:val="both"/>
      </w:pPr>
      <w:r>
        <w:rPr>
          <w:b/>
          <w:bCs/>
        </w:rPr>
        <w:t>Ўзгарувчан харажатларнинг</w:t>
      </w:r>
      <w:r>
        <w:t xml:space="preserve"> миқдори маҳсулот ишлаб чиқариш ҳажмининг ўсиши ёки камайишига қараб ўзгариб туради, яъни маҳсулотнинг ҳажмига мутаносиб бўлади. Ўзгарувчан харажатларнинг таркибига ишчиларнинг меҳнат ҳақи ва унга нисбатан ажратмалар, хом ашё, ёнилғи-мойлаш материаллари, ўғитлар, ем-хашак, ёқилғи ва энергия, транспорт харажатлари ҳамда бошқа  ресурсларнинг сарфи киради. Ўзгарувчи харажатларнинг ўзига хос хусусияти шундан иборатки, маҳсулот ҳажмининг ошиб бориши  бир бирлик маҳсулотга тўғри келувчи ўзгарувчан харажатларнинг ўзгаришига таъсир кўрсатмайди.</w:t>
      </w:r>
    </w:p>
    <w:p w:rsidR="00855D70" w:rsidRDefault="00855D70" w:rsidP="00855D70">
      <w:pPr>
        <w:pStyle w:val="a9"/>
        <w:tabs>
          <w:tab w:val="left" w:pos="7740"/>
        </w:tabs>
        <w:ind w:firstLine="709"/>
        <w:jc w:val="both"/>
      </w:pPr>
      <w:r>
        <w:t xml:space="preserve">Доимий ва ўзгарувчи харажатларнинг йиғиндиси хўжаликнинг умумий харажатларини ташкил қилади. Бундан ташқари бир бирлик маҳсулотни ишлаб чиқаришга сарфланган </w:t>
      </w:r>
      <w:r>
        <w:rPr>
          <w:b/>
          <w:bCs/>
        </w:rPr>
        <w:t>ўртача умумий харажатлар</w:t>
      </w:r>
      <w:r>
        <w:t xml:space="preserve"> тушунчаси ҳам мавжуд. </w:t>
      </w:r>
      <w:r>
        <w:rPr>
          <w:b/>
          <w:bCs/>
        </w:rPr>
        <w:t>Ўртача доимий харажатлар</w:t>
      </w:r>
      <w:r>
        <w:t xml:space="preserve">, доимий харажатлар суммасини маҳсулотни ишлаб чиқариш ҳажмига  бўлиш орқали ҳисобланади. Худди шунингдек, </w:t>
      </w:r>
      <w:r>
        <w:rPr>
          <w:b/>
          <w:bCs/>
        </w:rPr>
        <w:t>ўртача ўзгарувчан харажатларни</w:t>
      </w:r>
      <w:r>
        <w:t xml:space="preserve">, ўзгарувчи харажатлар суммасини маҳсулотни ишлаб чиқариш ҳажмига  бўлиш орқали топиш мумкин. </w:t>
      </w:r>
    </w:p>
    <w:p w:rsidR="00855D70" w:rsidRDefault="00855D70" w:rsidP="00855D70">
      <w:pPr>
        <w:pStyle w:val="a9"/>
        <w:tabs>
          <w:tab w:val="left" w:pos="7740"/>
        </w:tabs>
        <w:ind w:firstLine="709"/>
        <w:jc w:val="both"/>
      </w:pPr>
      <w:r>
        <w:t xml:space="preserve">Ишлаб чиқаришнинг дастлабки босқичида, ҳали моддий ресурслар ва асосий воситалар тўла бандлик даражасига эришмаган  даврда ўртача доимий харажатларнинг қиймати юқори бўлади ва ишлаб чиқариш ҳажмининг ошиб бориши билан у камайиб бориш хусусиятига эга. Ўртача ўзгарувчан харажатлар ишлаб чиқариш ҳажми оптимал чегарага етгунча камайиб боради, аммо ундан кейин ишлаб чиқаришга жалб этилган ортиқча </w:t>
      </w:r>
      <w:r>
        <w:lastRenderedPageBreak/>
        <w:t>ресурсларнинг самарасиз бўлиши туфайли, ўртача ўзгарувчи харажатлар ортиб боради.</w:t>
      </w:r>
    </w:p>
    <w:p w:rsidR="00855D70" w:rsidRDefault="00855D70" w:rsidP="00855D70">
      <w:pPr>
        <w:pStyle w:val="a9"/>
        <w:tabs>
          <w:tab w:val="left" w:pos="7740"/>
        </w:tabs>
        <w:ind w:firstLine="709"/>
        <w:jc w:val="both"/>
      </w:pPr>
      <w:r>
        <w:t xml:space="preserve">Кейинги ҳар бир қўшимча маҳсулотнинг бирлигини ишлаб чиқаришга сарфланадиган харажатлар </w:t>
      </w:r>
      <w:r>
        <w:rPr>
          <w:b/>
          <w:bCs/>
        </w:rPr>
        <w:t>чегаравий харажатлар</w:t>
      </w:r>
      <w:r>
        <w:t xml:space="preserve"> деб юритилади. Уни умумий харажатлар суммасининг ўсган қисмини маҳсулот ҳажмининг ўсган қисмига  бўлиш орқали топиш мумкин. Чегаравий харажатлар ишлаб чиқарилаётган  ҳар бир қўшимча маҳсулот бирлиги хўжаликка қанчага тушишини кўрсатади.                              </w:t>
      </w:r>
    </w:p>
    <w:p w:rsidR="00855D70" w:rsidRDefault="00855D70" w:rsidP="00855D70">
      <w:pPr>
        <w:pStyle w:val="a9"/>
        <w:tabs>
          <w:tab w:val="left" w:pos="7740"/>
        </w:tabs>
        <w:ind w:firstLine="709"/>
        <w:jc w:val="both"/>
      </w:pPr>
      <w:r>
        <w:t xml:space="preserve">Айрим турдаги ишлаб чиқариш харажатларини яратилаётган маҳсулот таннархига тўғридан-тўғри киритиш мумкин. Унга ишлаб чиқаришдаги ишчиларнинг меҳнат ҳақи ва истеъмол қилинган моддий ресурслар сарфини киритиш мумкин. Бундай харажатларнинг турлари </w:t>
      </w:r>
      <w:r>
        <w:rPr>
          <w:b/>
          <w:bCs/>
        </w:rPr>
        <w:t>бевосита ишлаб чиқариш харажатлари</w:t>
      </w:r>
      <w:r>
        <w:t xml:space="preserve"> деб юритилади.</w:t>
      </w:r>
    </w:p>
    <w:p w:rsidR="00855D70" w:rsidRDefault="00855D70" w:rsidP="00855D70">
      <w:pPr>
        <w:pStyle w:val="a9"/>
        <w:tabs>
          <w:tab w:val="left" w:pos="7740"/>
        </w:tabs>
        <w:ind w:firstLine="0"/>
        <w:jc w:val="both"/>
      </w:pPr>
      <w:r>
        <w:t xml:space="preserve">Иккинчи бир харажат турлари бир неча хил маҳсулот етиштириш жараёнида иштирок этиши туфайли (масалан, ўсимликчиликда ер ҳайдаш тракторларининг эскириши), уларга кетган харажатларни шу маҳсулотларни ишлаб чиқаришдаги иштирокига мутаносиб тақсимлашга тўғри келади. Бундай харажатлар </w:t>
      </w:r>
      <w:r>
        <w:rPr>
          <w:b/>
          <w:bCs/>
        </w:rPr>
        <w:t>билвосита ишлаб чиқариш харажатлари</w:t>
      </w:r>
      <w:r>
        <w:t xml:space="preserve"> деб юритилади.</w:t>
      </w:r>
    </w:p>
    <w:p w:rsidR="00855D70" w:rsidRDefault="00855D70" w:rsidP="00855D70">
      <w:pPr>
        <w:pStyle w:val="a9"/>
        <w:tabs>
          <w:tab w:val="left" w:pos="7740"/>
        </w:tabs>
        <w:ind w:firstLine="686"/>
        <w:jc w:val="both"/>
      </w:pPr>
      <w:r>
        <w:t>Хўжаликнинг ишлаб чиқариш, операцион, молиявий ва бошқа фаолияти натижасида юзага келадиган харажатлар Ўзбекистон Республикаси Вазирлар Маҳкамасининг 1999 йил 5 февралдаги 54-сонли қарори билан тасдиқланган «Маҳсулотлар (ишлар, хизматлар)ни ишлаб чиқариш ва сотиш харажатларининг таркиби ҳамда молиявий натижаларни шакллантириш тартиби тўғрисидаги Низом»га мувофиқ қуйидагича туркумланади:</w:t>
      </w:r>
    </w:p>
    <w:p w:rsidR="00855D70" w:rsidRDefault="00855D70" w:rsidP="00855D70">
      <w:pPr>
        <w:pStyle w:val="a9"/>
        <w:tabs>
          <w:tab w:val="left" w:pos="7740"/>
        </w:tabs>
        <w:ind w:firstLine="686"/>
        <w:jc w:val="both"/>
        <w:rPr>
          <w:b/>
          <w:bCs/>
        </w:rPr>
      </w:pPr>
      <w:r>
        <w:rPr>
          <w:b/>
          <w:bCs/>
        </w:rPr>
        <w:t>1. Маҳсулот ишлаб чиқариш таннархини ҳосил қилувчи харажатлар уларнинг иқтисодий мазмунига кўра қуйидаги элементлар бўйича ажратилади:</w:t>
      </w:r>
    </w:p>
    <w:p w:rsidR="00855D70" w:rsidRDefault="00855D70" w:rsidP="006048EE">
      <w:pPr>
        <w:pStyle w:val="a9"/>
        <w:numPr>
          <w:ilvl w:val="0"/>
          <w:numId w:val="20"/>
        </w:numPr>
        <w:tabs>
          <w:tab w:val="left" w:pos="7740"/>
        </w:tabs>
        <w:jc w:val="both"/>
      </w:pPr>
      <w:r>
        <w:t xml:space="preserve">ишлаб чиқаришнинг моддий харажатлари; </w:t>
      </w:r>
    </w:p>
    <w:p w:rsidR="00855D70" w:rsidRDefault="00855D70" w:rsidP="006048EE">
      <w:pPr>
        <w:pStyle w:val="a9"/>
        <w:numPr>
          <w:ilvl w:val="0"/>
          <w:numId w:val="20"/>
        </w:numPr>
        <w:tabs>
          <w:tab w:val="left" w:pos="7740"/>
        </w:tabs>
        <w:jc w:val="both"/>
      </w:pPr>
      <w:r>
        <w:t>ишлаб чиқариш хусусиятига эга бўлган меҳнатга ҳақ тўлаш харажатлари;</w:t>
      </w:r>
    </w:p>
    <w:p w:rsidR="00855D70" w:rsidRDefault="00855D70" w:rsidP="006048EE">
      <w:pPr>
        <w:pStyle w:val="a9"/>
        <w:numPr>
          <w:ilvl w:val="0"/>
          <w:numId w:val="20"/>
        </w:numPr>
        <w:tabs>
          <w:tab w:val="left" w:pos="7740"/>
        </w:tabs>
        <w:jc w:val="both"/>
      </w:pPr>
      <w:r>
        <w:t>ишлаб чиқаришга тегишли бўлган ижтимоий суғуртага ажратмалар;</w:t>
      </w:r>
    </w:p>
    <w:p w:rsidR="00855D70" w:rsidRDefault="00855D70" w:rsidP="006048EE">
      <w:pPr>
        <w:pStyle w:val="a9"/>
        <w:numPr>
          <w:ilvl w:val="0"/>
          <w:numId w:val="20"/>
        </w:numPr>
        <w:tabs>
          <w:tab w:val="left" w:pos="7740"/>
        </w:tabs>
        <w:jc w:val="both"/>
      </w:pPr>
      <w:r>
        <w:t>асосий фондларнинг эскириш;</w:t>
      </w:r>
    </w:p>
    <w:p w:rsidR="00855D70" w:rsidRDefault="00855D70" w:rsidP="006048EE">
      <w:pPr>
        <w:pStyle w:val="a9"/>
        <w:numPr>
          <w:ilvl w:val="0"/>
          <w:numId w:val="20"/>
        </w:numPr>
        <w:tabs>
          <w:tab w:val="left" w:pos="7740"/>
        </w:tabs>
        <w:jc w:val="both"/>
      </w:pPr>
      <w:r>
        <w:t>ишлаб чиқариш аҳамиятига эга бўлган бошқа харажатлар.</w:t>
      </w:r>
    </w:p>
    <w:p w:rsidR="00855D70" w:rsidRDefault="00855D70" w:rsidP="00855D70">
      <w:pPr>
        <w:pStyle w:val="a9"/>
        <w:tabs>
          <w:tab w:val="left" w:pos="7740"/>
        </w:tabs>
        <w:ind w:firstLine="686"/>
        <w:jc w:val="both"/>
        <w:rPr>
          <w:b/>
          <w:bCs/>
        </w:rPr>
      </w:pPr>
      <w:r>
        <w:rPr>
          <w:b/>
          <w:bCs/>
        </w:rPr>
        <w:t>2. Ишлаб чиқариш таннархига киритилмайдиган, бироқ асосий фаолиятдан олинган фойдани аниқлашда ҳисобга олинадиган давр харажатларининг элементлари:</w:t>
      </w:r>
    </w:p>
    <w:p w:rsidR="00855D70" w:rsidRDefault="00855D70" w:rsidP="006048EE">
      <w:pPr>
        <w:pStyle w:val="a9"/>
        <w:numPr>
          <w:ilvl w:val="0"/>
          <w:numId w:val="21"/>
        </w:numPr>
        <w:tabs>
          <w:tab w:val="left" w:pos="7740"/>
        </w:tabs>
        <w:jc w:val="both"/>
      </w:pPr>
      <w:r>
        <w:t>бошқарув харажатлари;</w:t>
      </w:r>
    </w:p>
    <w:p w:rsidR="00855D70" w:rsidRDefault="00855D70" w:rsidP="006048EE">
      <w:pPr>
        <w:pStyle w:val="a9"/>
        <w:numPr>
          <w:ilvl w:val="0"/>
          <w:numId w:val="21"/>
        </w:numPr>
        <w:tabs>
          <w:tab w:val="left" w:pos="7740"/>
        </w:tabs>
        <w:jc w:val="both"/>
      </w:pPr>
      <w:r>
        <w:lastRenderedPageBreak/>
        <w:t>маҳсулотни сотиш харажатлари;</w:t>
      </w:r>
    </w:p>
    <w:p w:rsidR="00855D70" w:rsidRDefault="00855D70" w:rsidP="006048EE">
      <w:pPr>
        <w:pStyle w:val="a9"/>
        <w:numPr>
          <w:ilvl w:val="0"/>
          <w:numId w:val="21"/>
        </w:numPr>
        <w:tabs>
          <w:tab w:val="left" w:pos="7740"/>
        </w:tabs>
        <w:jc w:val="both"/>
      </w:pPr>
      <w:r>
        <w:t>бошқа операцион харажатлар.</w:t>
      </w:r>
    </w:p>
    <w:p w:rsidR="00855D70" w:rsidRDefault="00855D70" w:rsidP="00855D70">
      <w:pPr>
        <w:pStyle w:val="a9"/>
        <w:tabs>
          <w:tab w:val="left" w:pos="7740"/>
        </w:tabs>
        <w:ind w:firstLine="709"/>
        <w:jc w:val="both"/>
        <w:rPr>
          <w:b/>
          <w:bCs/>
        </w:rPr>
      </w:pPr>
      <w:r>
        <w:rPr>
          <w:b/>
          <w:bCs/>
        </w:rPr>
        <w:t>3. Хўжаликнинг  умумхўжалик фаолиятидан олинган фойдасини аниқлашда ҳисобга олинадиган молиявий фаолият бўйича харажатлар:</w:t>
      </w:r>
    </w:p>
    <w:p w:rsidR="00855D70" w:rsidRDefault="00855D70" w:rsidP="006048EE">
      <w:pPr>
        <w:numPr>
          <w:ilvl w:val="0"/>
          <w:numId w:val="22"/>
        </w:numPr>
        <w:tabs>
          <w:tab w:val="left" w:pos="7740"/>
        </w:tabs>
        <w:jc w:val="both"/>
      </w:pPr>
      <w:r>
        <w:t xml:space="preserve">фоизлар бўйича тўловлар; </w:t>
      </w:r>
    </w:p>
    <w:p w:rsidR="00855D70" w:rsidRDefault="00855D70" w:rsidP="006048EE">
      <w:pPr>
        <w:numPr>
          <w:ilvl w:val="0"/>
          <w:numId w:val="22"/>
        </w:numPr>
        <w:tabs>
          <w:tab w:val="left" w:pos="7740"/>
        </w:tabs>
        <w:jc w:val="both"/>
      </w:pPr>
      <w:r>
        <w:t>мол-мулкни узоқ муддатли ижарага (лизингга) олиш тўловлари;</w:t>
      </w:r>
    </w:p>
    <w:p w:rsidR="00855D70" w:rsidRDefault="00855D70" w:rsidP="006048EE">
      <w:pPr>
        <w:numPr>
          <w:ilvl w:val="0"/>
          <w:numId w:val="22"/>
        </w:numPr>
        <w:tabs>
          <w:tab w:val="left" w:pos="7740"/>
        </w:tabs>
        <w:jc w:val="both"/>
      </w:pPr>
      <w:r>
        <w:t>хорижий валюта билан операция бўйича салбий курс  тафовутлари;</w:t>
      </w:r>
    </w:p>
    <w:p w:rsidR="00855D70" w:rsidRDefault="00855D70" w:rsidP="006048EE">
      <w:pPr>
        <w:numPr>
          <w:ilvl w:val="0"/>
          <w:numId w:val="22"/>
        </w:numPr>
        <w:tabs>
          <w:tab w:val="left" w:pos="7740"/>
        </w:tabs>
        <w:jc w:val="both"/>
      </w:pPr>
      <w:r>
        <w:t>қимматли қоғозларга қўйилган маблағларни қайта баҳолаш;</w:t>
      </w:r>
    </w:p>
    <w:p w:rsidR="00855D70" w:rsidRDefault="00855D70" w:rsidP="006048EE">
      <w:pPr>
        <w:pStyle w:val="a9"/>
        <w:numPr>
          <w:ilvl w:val="0"/>
          <w:numId w:val="22"/>
        </w:numPr>
        <w:tabs>
          <w:tab w:val="left" w:pos="7740"/>
        </w:tabs>
        <w:jc w:val="both"/>
      </w:pPr>
      <w:r>
        <w:t>молиявий фаолиятга оид бошқа харажатлар.</w:t>
      </w:r>
    </w:p>
    <w:p w:rsidR="00855D70" w:rsidRDefault="00855D70" w:rsidP="00855D70">
      <w:pPr>
        <w:pStyle w:val="a9"/>
        <w:tabs>
          <w:tab w:val="left" w:pos="7740"/>
        </w:tabs>
        <w:jc w:val="both"/>
      </w:pPr>
      <w:r>
        <w:rPr>
          <w:b/>
          <w:bCs/>
        </w:rPr>
        <w:t>4. Хўжаликнинг одатдаги фаолиятига мос келмайдиган, бир неча йиллар давомида такрорланиб турмайдиган ва фермер хўжалиги бошлиғининг (мулк эгасининг) қабул қилган бошқарув қарорларига боғлиқ бўлмаган ҳолда вужудга келадиган воқеалар ва ҳодисалар (сув тошқини, ёнғин, жала, дўл каби табиий офатлар ва  мамлакат қонунчилигининг ўзгариши) натижасида кўрилган зарарлар.</w:t>
      </w:r>
      <w:r>
        <w:tab/>
      </w:r>
      <w:r>
        <w:tab/>
      </w:r>
      <w:r>
        <w:tab/>
      </w:r>
      <w:r>
        <w:tab/>
        <w:t>8- чизма</w:t>
      </w:r>
    </w:p>
    <w:p w:rsidR="00855D70" w:rsidRDefault="00855D70" w:rsidP="00855D70">
      <w:pPr>
        <w:pStyle w:val="1"/>
        <w:tabs>
          <w:tab w:val="left" w:pos="7740"/>
        </w:tabs>
        <w:spacing w:line="360" w:lineRule="auto"/>
        <w:jc w:val="center"/>
        <w:rPr>
          <w:b/>
          <w:bCs/>
        </w:rPr>
      </w:pPr>
      <w:r>
        <w:rPr>
          <w:b/>
          <w:bCs/>
        </w:rPr>
        <w:t>Харажат турларининг элементлари ва уларнинг таркиби</w:t>
      </w:r>
    </w:p>
    <w:tbl>
      <w:tblPr>
        <w:tblW w:w="9413" w:type="dxa"/>
        <w:tblInd w:w="108" w:type="dxa"/>
        <w:tblLayout w:type="fixed"/>
        <w:tblLook w:val="0000" w:firstRow="0" w:lastRow="0" w:firstColumn="0" w:lastColumn="0" w:noHBand="0" w:noVBand="0"/>
      </w:tblPr>
      <w:tblGrid>
        <w:gridCol w:w="720"/>
        <w:gridCol w:w="8693"/>
      </w:tblGrid>
      <w:tr w:rsidR="00855D70" w:rsidTr="00166FE8">
        <w:trPr>
          <w:cantSplit/>
          <w:trHeight w:val="335"/>
        </w:trPr>
        <w:tc>
          <w:tcPr>
            <w:tcW w:w="9413" w:type="dxa"/>
            <w:gridSpan w:val="2"/>
            <w:tcBorders>
              <w:top w:val="single" w:sz="4" w:space="0" w:color="auto"/>
              <w:left w:val="single" w:sz="4" w:space="0" w:color="auto"/>
              <w:bottom w:val="single" w:sz="4" w:space="0" w:color="auto"/>
              <w:right w:val="single" w:sz="4" w:space="0" w:color="auto"/>
            </w:tcBorders>
          </w:tcPr>
          <w:p w:rsidR="00855D70" w:rsidRDefault="00855D70" w:rsidP="00166FE8">
            <w:pPr>
              <w:pStyle w:val="xl43"/>
              <w:tabs>
                <w:tab w:val="left" w:pos="7740"/>
              </w:tabs>
              <w:spacing w:before="0" w:beforeAutospacing="0" w:after="0" w:afterAutospacing="0" w:line="360" w:lineRule="auto"/>
              <w:textAlignment w:val="auto"/>
              <w:rPr>
                <w:rFonts w:ascii="Bodo_uzb" w:hAnsi="Bodo_uzb" w:cs="Times New Roman"/>
                <w:sz w:val="24"/>
              </w:rPr>
            </w:pPr>
            <w:r>
              <w:rPr>
                <w:rFonts w:ascii="Bodo_uzb" w:hAnsi="Bodo_uzb" w:cs="Times New Roman"/>
                <w:sz w:val="24"/>
              </w:rPr>
              <w:t>ЖАМИ ХАРАЖАТЛАРНИНГ ШАКЛЛАНИШИ:</w:t>
            </w:r>
          </w:p>
        </w:tc>
      </w:tr>
      <w:tr w:rsidR="00855D70" w:rsidTr="00166FE8">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sz w:val="24"/>
              </w:rPr>
            </w:pPr>
            <w:r>
              <w:rPr>
                <w:b/>
                <w:bCs/>
                <w:sz w:val="24"/>
                <w:lang w:val="en-US"/>
              </w:rPr>
              <w:t>I</w:t>
            </w:r>
            <w:r>
              <w:rPr>
                <w:b/>
                <w:bCs/>
                <w:sz w:val="24"/>
              </w:rPr>
              <w:t>.</w:t>
            </w: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sz w:val="24"/>
              </w:rPr>
            </w:pPr>
            <w:r>
              <w:rPr>
                <w:b/>
                <w:bCs/>
                <w:sz w:val="24"/>
              </w:rPr>
              <w:t xml:space="preserve">МАҲСУЛОТНИНГ ИШЛАБ ЧИ+АРИШ ТАННАРХИ (МТ): </w:t>
            </w:r>
          </w:p>
        </w:tc>
      </w:tr>
      <w:tr w:rsidR="00855D70" w:rsidTr="00166FE8">
        <w:trPr>
          <w:trHeight w:val="883"/>
        </w:trPr>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pPr>
            <w:r>
              <w:t>1.1</w:t>
            </w: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spacing w:line="360" w:lineRule="auto"/>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pPr>
          </w:p>
          <w:p w:rsidR="00855D70" w:rsidRDefault="00855D70" w:rsidP="00166FE8">
            <w:pPr>
              <w:tabs>
                <w:tab w:val="left" w:pos="7740"/>
              </w:tabs>
              <w:jc w:val="both"/>
            </w:pPr>
          </w:p>
          <w:p w:rsidR="00855D70" w:rsidRDefault="00855D70" w:rsidP="00166FE8">
            <w:pPr>
              <w:tabs>
                <w:tab w:val="left" w:pos="7740"/>
              </w:tabs>
              <w:jc w:val="both"/>
            </w:pPr>
          </w:p>
          <w:p w:rsidR="00855D70" w:rsidRDefault="00855D70" w:rsidP="00166FE8">
            <w:pPr>
              <w:tabs>
                <w:tab w:val="left" w:pos="7740"/>
              </w:tabs>
              <w:jc w:val="both"/>
            </w:pPr>
            <w:r>
              <w:t>1.2</w:t>
            </w: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spacing w:line="360" w:lineRule="auto"/>
              <w:jc w:val="both"/>
              <w:rPr>
                <w:b/>
                <w:bCs/>
              </w:rPr>
            </w:pPr>
          </w:p>
          <w:p w:rsidR="00855D70" w:rsidRDefault="00855D70" w:rsidP="00166FE8">
            <w:pPr>
              <w:tabs>
                <w:tab w:val="left" w:pos="7740"/>
              </w:tabs>
              <w:jc w:val="both"/>
            </w:pPr>
          </w:p>
          <w:p w:rsidR="00855D70" w:rsidRDefault="00855D70" w:rsidP="00166FE8">
            <w:pPr>
              <w:tabs>
                <w:tab w:val="left" w:pos="7740"/>
              </w:tabs>
              <w:jc w:val="both"/>
            </w:pPr>
            <w:r>
              <w:t>1.3</w:t>
            </w: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spacing w:line="360" w:lineRule="auto"/>
              <w:jc w:val="both"/>
              <w:rPr>
                <w:b/>
                <w:bCs/>
              </w:rPr>
            </w:pPr>
          </w:p>
          <w:p w:rsidR="00855D70" w:rsidRDefault="00855D70" w:rsidP="00166FE8">
            <w:pPr>
              <w:tabs>
                <w:tab w:val="left" w:pos="7740"/>
              </w:tabs>
              <w:jc w:val="both"/>
            </w:pPr>
          </w:p>
          <w:p w:rsidR="00855D70" w:rsidRDefault="00855D70" w:rsidP="00166FE8">
            <w:pPr>
              <w:tabs>
                <w:tab w:val="left" w:pos="7740"/>
              </w:tabs>
              <w:jc w:val="both"/>
            </w:pPr>
            <w:r>
              <w:t>1.4</w:t>
            </w:r>
          </w:p>
          <w:p w:rsidR="00855D70" w:rsidRDefault="00855D70" w:rsidP="00166FE8">
            <w:pPr>
              <w:tabs>
                <w:tab w:val="left" w:pos="7740"/>
              </w:tabs>
              <w:jc w:val="both"/>
            </w:pPr>
          </w:p>
          <w:p w:rsidR="00855D70" w:rsidRDefault="00855D70" w:rsidP="00166FE8">
            <w:pPr>
              <w:tabs>
                <w:tab w:val="left" w:pos="7740"/>
              </w:tabs>
              <w:jc w:val="both"/>
            </w:pPr>
          </w:p>
          <w:p w:rsidR="00855D70" w:rsidRDefault="00855D70" w:rsidP="00166FE8">
            <w:pPr>
              <w:tabs>
                <w:tab w:val="left" w:pos="7740"/>
              </w:tabs>
              <w:jc w:val="both"/>
            </w:pPr>
            <w:r>
              <w:t>1.5</w:t>
            </w:r>
          </w:p>
          <w:p w:rsidR="00855D70" w:rsidRDefault="00855D70" w:rsidP="00166FE8">
            <w:pPr>
              <w:tabs>
                <w:tab w:val="left" w:pos="7740"/>
              </w:tabs>
              <w:jc w:val="both"/>
            </w:pP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ind w:left="-122"/>
              <w:jc w:val="both"/>
            </w:pPr>
            <w:r>
              <w:rPr>
                <w:b/>
                <w:bCs/>
              </w:rPr>
              <w:lastRenderedPageBreak/>
              <w:t>Ишлаб чиқаришнинг моддий харажатлари</w:t>
            </w:r>
            <w:r>
              <w:t>:</w:t>
            </w:r>
          </w:p>
          <w:p w:rsidR="00855D70" w:rsidRDefault="00855D70" w:rsidP="00166FE8">
            <w:pPr>
              <w:tabs>
                <w:tab w:val="num" w:pos="24"/>
                <w:tab w:val="left" w:pos="7740"/>
              </w:tabs>
              <w:ind w:firstLine="360"/>
              <w:jc w:val="both"/>
            </w:pPr>
            <w:r>
              <w:t>-ўзи ишлаб чиқарган ва сотиб олинган уруғ ва кўчат материаллари;</w:t>
            </w:r>
          </w:p>
          <w:p w:rsidR="00855D70" w:rsidRDefault="00855D70" w:rsidP="00166FE8">
            <w:pPr>
              <w:tabs>
                <w:tab w:val="num" w:pos="24"/>
                <w:tab w:val="left" w:pos="7740"/>
              </w:tabs>
              <w:ind w:firstLine="360"/>
              <w:jc w:val="both"/>
            </w:pPr>
            <w:r>
              <w:t>-ўзи ишлаб чиқарган ва сотиб олинган ем-хашак ва озуқа;</w:t>
            </w:r>
          </w:p>
          <w:p w:rsidR="00855D70" w:rsidRDefault="00855D70" w:rsidP="00166FE8">
            <w:pPr>
              <w:tabs>
                <w:tab w:val="num" w:pos="24"/>
                <w:tab w:val="left" w:pos="7740"/>
              </w:tabs>
              <w:ind w:firstLine="360"/>
              <w:jc w:val="both"/>
            </w:pPr>
            <w:r>
              <w:t>-минерал ўғитлар ва кимёвий ҳимоя воситалари;</w:t>
            </w:r>
          </w:p>
          <w:p w:rsidR="00855D70" w:rsidRDefault="00855D70" w:rsidP="00166FE8">
            <w:pPr>
              <w:tabs>
                <w:tab w:val="num" w:pos="24"/>
                <w:tab w:val="left" w:pos="7740"/>
              </w:tabs>
              <w:ind w:firstLine="360"/>
              <w:jc w:val="both"/>
            </w:pPr>
            <w:r>
              <w:t>-ёрдамчи ишлаб чиқариш учун хом- ашё ва материаллар;</w:t>
            </w:r>
          </w:p>
          <w:p w:rsidR="00855D70" w:rsidRDefault="00855D70" w:rsidP="00166FE8">
            <w:pPr>
              <w:tabs>
                <w:tab w:val="num" w:pos="24"/>
                <w:tab w:val="left" w:pos="7740"/>
              </w:tabs>
              <w:ind w:firstLine="360"/>
              <w:jc w:val="both"/>
            </w:pPr>
            <w:r>
              <w:t xml:space="preserve">-ташқи субъектлар  томонидан асосий фаолият турига оид бўлмаган, аммо ишлаб чиқариш ҳарактеридаги  иш ва хизматларни бажариш харажатлари; </w:t>
            </w:r>
          </w:p>
          <w:p w:rsidR="00855D70" w:rsidRDefault="00855D70" w:rsidP="00166FE8">
            <w:pPr>
              <w:tabs>
                <w:tab w:val="num" w:pos="24"/>
                <w:tab w:val="left" w:pos="7740"/>
              </w:tabs>
              <w:ind w:firstLine="360"/>
              <w:jc w:val="both"/>
            </w:pPr>
            <w:r>
              <w:t xml:space="preserve"> -хўжаликнинг ўз кучи билан асосий воситаларни техника кўриги, жорий, оралиқ ва капитал таъмирлашига сарфланган моддий ресурсларнинг сарфи;</w:t>
            </w:r>
          </w:p>
          <w:p w:rsidR="00855D70" w:rsidRDefault="00855D70" w:rsidP="00166FE8">
            <w:pPr>
              <w:tabs>
                <w:tab w:val="num" w:pos="24"/>
                <w:tab w:val="left" w:pos="7740"/>
              </w:tabs>
              <w:ind w:firstLine="360"/>
              <w:jc w:val="both"/>
            </w:pPr>
            <w:r>
              <w:t xml:space="preserve">-хўжаликнинг ўз техникалари билан бажарадиган ишлаб чиқариш ишларига сарфланадиган моддий ресурсларнинг сарфи; </w:t>
            </w:r>
          </w:p>
          <w:p w:rsidR="00855D70" w:rsidRDefault="00855D70" w:rsidP="00166FE8">
            <w:pPr>
              <w:tabs>
                <w:tab w:val="num" w:pos="24"/>
                <w:tab w:val="left" w:pos="7740"/>
              </w:tabs>
              <w:ind w:firstLine="360"/>
              <w:jc w:val="both"/>
            </w:pPr>
            <w:r>
              <w:t>-табиий камайиш меъёрида моддий қийматликларнинг камомади ва маҳсулотларнинг бузилишидан кўрилган зарарлар;</w:t>
            </w:r>
          </w:p>
          <w:p w:rsidR="00855D70" w:rsidRDefault="00855D70" w:rsidP="00166FE8">
            <w:pPr>
              <w:tabs>
                <w:tab w:val="num" w:pos="-336"/>
                <w:tab w:val="num" w:pos="24"/>
                <w:tab w:val="left" w:pos="7740"/>
              </w:tabs>
              <w:ind w:hanging="266"/>
              <w:jc w:val="both"/>
            </w:pPr>
            <w:r>
              <w:t xml:space="preserve">      -бошқа моддий харажатлар.</w:t>
            </w:r>
          </w:p>
          <w:p w:rsidR="00855D70" w:rsidRDefault="00855D70" w:rsidP="00166FE8">
            <w:pPr>
              <w:tabs>
                <w:tab w:val="left" w:pos="7740"/>
              </w:tabs>
              <w:ind w:left="-94"/>
              <w:jc w:val="both"/>
              <w:rPr>
                <w:b/>
                <w:bCs/>
              </w:rPr>
            </w:pPr>
            <w:r>
              <w:rPr>
                <w:b/>
                <w:bCs/>
              </w:rPr>
              <w:t>Ишлаб чиқариш хусусиятига эга бўлган меҳнатга ҳақ тўлаш харажатлари:</w:t>
            </w:r>
          </w:p>
          <w:p w:rsidR="00855D70" w:rsidRDefault="00855D70" w:rsidP="00166FE8">
            <w:pPr>
              <w:tabs>
                <w:tab w:val="num" w:pos="24"/>
                <w:tab w:val="left" w:pos="7740"/>
              </w:tabs>
              <w:ind w:firstLine="298"/>
              <w:jc w:val="both"/>
            </w:pPr>
            <w:r>
              <w:t xml:space="preserve">  -ишлаб чиқаришда хўжалик аъзолари ва ёлланма ишчилар </w:t>
            </w:r>
            <w:r>
              <w:lastRenderedPageBreak/>
              <w:t>меҳнатига ҳақ тўлаш харажатлари (меҳнат ҳақига ҳар хил устамалар, тунги сменада ва дам олиш кунлари ортиқча ишлагани учун қўшимчалар, натурада тўланган маҳсулотлар қиймати ва бошқаларни ҳам қўшиб );</w:t>
            </w:r>
          </w:p>
          <w:p w:rsidR="00855D70" w:rsidRDefault="00855D70" w:rsidP="00166FE8">
            <w:pPr>
              <w:tabs>
                <w:tab w:val="num" w:pos="24"/>
                <w:tab w:val="left" w:pos="7740"/>
              </w:tabs>
              <w:ind w:firstLine="298"/>
              <w:jc w:val="both"/>
            </w:pPr>
            <w:r>
              <w:t xml:space="preserve">  -амалдаги қонунчилик бўйича навбатдаги ёки қўшимча (олдин фойдаланилмаган) меҳнат таътили учун ҳақ тўлаш;</w:t>
            </w:r>
          </w:p>
          <w:p w:rsidR="00855D70" w:rsidRDefault="00855D70" w:rsidP="00166FE8">
            <w:pPr>
              <w:tabs>
                <w:tab w:val="num" w:pos="24"/>
                <w:tab w:val="left" w:pos="7740"/>
              </w:tabs>
              <w:ind w:firstLine="298"/>
              <w:jc w:val="both"/>
            </w:pPr>
            <w:r>
              <w:t xml:space="preserve">  -мажбурий таътилда бўлган ходимларга ишланмаган вақт учун иш қақини қисман сақлаган ҳолда ҳақ тўлаш;</w:t>
            </w:r>
          </w:p>
          <w:p w:rsidR="00855D70" w:rsidRDefault="00855D70" w:rsidP="00166FE8">
            <w:pPr>
              <w:tabs>
                <w:tab w:val="num" w:pos="24"/>
                <w:tab w:val="left" w:pos="7740"/>
              </w:tabs>
              <w:ind w:firstLine="298"/>
              <w:jc w:val="both"/>
            </w:pPr>
            <w:r>
              <w:t xml:space="preserve">  -давлат вазифаларини бажарганлик учун (ҳарбий йиғинлар, фавқулодда вазиятлар бўйича йиғинлар ва бошқалар) ҳақ тўлаш.  </w:t>
            </w:r>
          </w:p>
          <w:p w:rsidR="00855D70" w:rsidRDefault="00855D70" w:rsidP="00166FE8">
            <w:pPr>
              <w:tabs>
                <w:tab w:val="left" w:pos="7740"/>
              </w:tabs>
              <w:ind w:left="-94"/>
              <w:jc w:val="both"/>
              <w:rPr>
                <w:b/>
                <w:bCs/>
              </w:rPr>
            </w:pPr>
            <w:r>
              <w:rPr>
                <w:b/>
                <w:bCs/>
              </w:rPr>
              <w:t>Ишлаб чиқаришга тегишли бўлган ижтимоий суғуртага ажратмалар:</w:t>
            </w:r>
          </w:p>
          <w:p w:rsidR="00855D70" w:rsidRDefault="00855D70" w:rsidP="00166FE8">
            <w:pPr>
              <w:tabs>
                <w:tab w:val="num" w:pos="-156"/>
                <w:tab w:val="left" w:pos="7740"/>
              </w:tabs>
              <w:ind w:left="-156" w:firstLine="180"/>
              <w:jc w:val="both"/>
            </w:pPr>
            <w:r>
              <w:t>-меҳнат ҳақидан ижтимоий суғурта, нафақа ва бандлик фондига мажбурий ажратмалар;</w:t>
            </w:r>
          </w:p>
          <w:p w:rsidR="00855D70" w:rsidRDefault="00855D70" w:rsidP="00166FE8">
            <w:pPr>
              <w:tabs>
                <w:tab w:val="num" w:pos="-156"/>
                <w:tab w:val="left" w:pos="7740"/>
              </w:tabs>
              <w:ind w:left="-156" w:firstLine="180"/>
              <w:jc w:val="both"/>
            </w:pPr>
            <w:r>
              <w:t>-ихтиёрий асосда нодавлат нафақа фонди, тиббий суғурта ва бошқа кўнгилли суғурта фондларига ажратмалар;</w:t>
            </w:r>
          </w:p>
          <w:p w:rsidR="00855D70" w:rsidRDefault="00855D70" w:rsidP="00166FE8">
            <w:pPr>
              <w:tabs>
                <w:tab w:val="left" w:pos="7740"/>
              </w:tabs>
              <w:jc w:val="both"/>
              <w:rPr>
                <w:b/>
                <w:bCs/>
              </w:rPr>
            </w:pPr>
            <w:r>
              <w:rPr>
                <w:b/>
                <w:bCs/>
              </w:rPr>
              <w:t>Асосий воситаларнинг эскириши:</w:t>
            </w:r>
          </w:p>
          <w:p w:rsidR="00855D70" w:rsidRDefault="00855D70" w:rsidP="00166FE8">
            <w:pPr>
              <w:tabs>
                <w:tab w:val="left" w:pos="7740"/>
              </w:tabs>
              <w:ind w:firstLine="72"/>
              <w:jc w:val="both"/>
              <w:rPr>
                <w:b/>
                <w:bCs/>
              </w:rPr>
            </w:pPr>
            <w:r>
              <w:t>- асосий ишлаб чиқариш фондларининг эскириши ажратмалари (лизингга олинган воситаларнинг лизинг тўловлари ҳам киради).</w:t>
            </w:r>
          </w:p>
          <w:p w:rsidR="00855D70" w:rsidRDefault="00855D70" w:rsidP="00166FE8">
            <w:pPr>
              <w:tabs>
                <w:tab w:val="left" w:pos="7740"/>
              </w:tabs>
              <w:ind w:left="-94"/>
              <w:jc w:val="both"/>
              <w:rPr>
                <w:b/>
                <w:bCs/>
              </w:rPr>
            </w:pPr>
            <w:r>
              <w:rPr>
                <w:b/>
                <w:bCs/>
              </w:rPr>
              <w:t>Ишлаб чиқариш аҳамиятига эга бўлган бошқа харажатлар:</w:t>
            </w:r>
          </w:p>
          <w:p w:rsidR="00855D70" w:rsidRDefault="00855D70" w:rsidP="00166FE8">
            <w:pPr>
              <w:tabs>
                <w:tab w:val="num" w:pos="0"/>
                <w:tab w:val="left" w:pos="7740"/>
              </w:tabs>
              <w:ind w:firstLine="252"/>
              <w:jc w:val="both"/>
            </w:pPr>
            <w:r>
              <w:t>-ташқи субъектлар томонидан ишлаб чиқаришни моддий ресурслар билан таъминлаш харажатлари;</w:t>
            </w:r>
          </w:p>
          <w:p w:rsidR="00855D70" w:rsidRDefault="00855D70" w:rsidP="00166FE8">
            <w:pPr>
              <w:tabs>
                <w:tab w:val="num" w:pos="0"/>
                <w:tab w:val="left" w:pos="7740"/>
              </w:tabs>
              <w:ind w:firstLine="252"/>
              <w:jc w:val="both"/>
            </w:pPr>
            <w:r>
              <w:t>-ташқи субъектлар томонидан хўжаликнинг асосий воситаларини иш ҳолатида сақлаб туриш учун бажарилган таъмирлаш харажатлари;</w:t>
            </w:r>
          </w:p>
          <w:p w:rsidR="00855D70" w:rsidRDefault="00855D70" w:rsidP="00166FE8">
            <w:pPr>
              <w:tabs>
                <w:tab w:val="num" w:pos="0"/>
                <w:tab w:val="left" w:pos="7740"/>
              </w:tabs>
              <w:ind w:firstLine="252"/>
              <w:jc w:val="both"/>
            </w:pPr>
            <w:r>
              <w:t>-экинлар, чорва моллари ва ишлаб чиқариш воситаларини мажбурий суғурталаш харажатлари;</w:t>
            </w:r>
          </w:p>
          <w:p w:rsidR="00855D70" w:rsidRDefault="00855D70" w:rsidP="00166FE8">
            <w:pPr>
              <w:tabs>
                <w:tab w:val="num" w:pos="0"/>
                <w:tab w:val="left" w:pos="7740"/>
              </w:tabs>
              <w:ind w:firstLine="252"/>
              <w:jc w:val="both"/>
            </w:pPr>
            <w:r>
              <w:t>-ёнғинга қарши, экинзорлар, асосий воситаларни қўриқлаш харажатлари;</w:t>
            </w:r>
          </w:p>
          <w:p w:rsidR="00855D70" w:rsidRDefault="00855D70" w:rsidP="00166FE8">
            <w:pPr>
              <w:tabs>
                <w:tab w:val="num" w:pos="0"/>
                <w:tab w:val="left" w:pos="7740"/>
              </w:tabs>
              <w:ind w:firstLine="252"/>
              <w:jc w:val="both"/>
            </w:pPr>
            <w:r>
              <w:t>-ишлаб чиқаришга оид асосий воситаларни жорий ижарага олиш харажатлари;</w:t>
            </w:r>
          </w:p>
          <w:p w:rsidR="00855D70" w:rsidRDefault="00855D70" w:rsidP="00166FE8">
            <w:pPr>
              <w:tabs>
                <w:tab w:val="num" w:pos="0"/>
                <w:tab w:val="left" w:pos="7740"/>
              </w:tabs>
              <w:ind w:firstLine="252"/>
              <w:jc w:val="both"/>
              <w:rPr>
                <w:b/>
                <w:bCs/>
              </w:rPr>
            </w:pPr>
            <w:r>
              <w:t>-ишлаб чиқаришда олган жароҳати натижасида меҳнат қобилиятини йўқотганлик     учун суд қарори билан тўланадиган нафақалар;</w:t>
            </w:r>
            <w:r>
              <w:rPr>
                <w:b/>
                <w:bCs/>
              </w:rPr>
              <w:t xml:space="preserve">   </w:t>
            </w:r>
          </w:p>
          <w:p w:rsidR="00855D70" w:rsidRDefault="00855D70" w:rsidP="00166FE8">
            <w:pPr>
              <w:tabs>
                <w:tab w:val="num" w:pos="0"/>
                <w:tab w:val="left" w:pos="7740"/>
              </w:tabs>
              <w:ind w:firstLine="252"/>
              <w:jc w:val="both"/>
              <w:rPr>
                <w:b/>
                <w:bCs/>
              </w:rPr>
            </w:pPr>
            <w:r>
              <w:t>-  ишлаб чиқариш аҳамиятига эга бошқа харажатлар</w:t>
            </w:r>
          </w:p>
        </w:tc>
      </w:tr>
      <w:tr w:rsidR="00855D70" w:rsidTr="00166FE8">
        <w:trPr>
          <w:trHeight w:val="337"/>
        </w:trPr>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sz w:val="24"/>
              </w:rPr>
            </w:pPr>
            <w:r>
              <w:rPr>
                <w:b/>
                <w:bCs/>
                <w:sz w:val="24"/>
                <w:lang w:val="en-US"/>
              </w:rPr>
              <w:lastRenderedPageBreak/>
              <w:t>II</w:t>
            </w:r>
            <w:r>
              <w:rPr>
                <w:b/>
                <w:bCs/>
                <w:sz w:val="24"/>
              </w:rPr>
              <w:t>.</w:t>
            </w: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sz w:val="24"/>
              </w:rPr>
            </w:pPr>
            <w:r>
              <w:rPr>
                <w:b/>
                <w:bCs/>
                <w:sz w:val="24"/>
              </w:rPr>
              <w:t>ДАВР ХАРАЖАТЛАРИ (ДХ):</w:t>
            </w:r>
          </w:p>
        </w:tc>
      </w:tr>
      <w:tr w:rsidR="00855D70" w:rsidTr="00166FE8">
        <w:trPr>
          <w:trHeight w:val="1256"/>
        </w:trPr>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rPr>
            </w:pPr>
            <w:r>
              <w:rPr>
                <w:b/>
                <w:bCs/>
              </w:rPr>
              <w:t>2.1</w:t>
            </w: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r>
              <w:rPr>
                <w:b/>
                <w:bCs/>
              </w:rPr>
              <w:t>2.2</w:t>
            </w:r>
          </w:p>
          <w:p w:rsidR="00855D70" w:rsidRDefault="00855D70" w:rsidP="00166FE8">
            <w:pPr>
              <w:tabs>
                <w:tab w:val="left" w:pos="7740"/>
              </w:tabs>
              <w:jc w:val="both"/>
              <w:rPr>
                <w:b/>
                <w:bCs/>
              </w:rPr>
            </w:pPr>
          </w:p>
          <w:p w:rsidR="00855D70" w:rsidRDefault="00855D70" w:rsidP="00166FE8">
            <w:pPr>
              <w:tabs>
                <w:tab w:val="left" w:pos="7740"/>
              </w:tabs>
              <w:spacing w:line="480" w:lineRule="auto"/>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p>
          <w:p w:rsidR="00855D70" w:rsidRDefault="00855D70" w:rsidP="00166FE8">
            <w:pPr>
              <w:tabs>
                <w:tab w:val="left" w:pos="7740"/>
              </w:tabs>
              <w:jc w:val="both"/>
              <w:rPr>
                <w:b/>
                <w:bCs/>
              </w:rPr>
            </w:pPr>
            <w:r>
              <w:rPr>
                <w:b/>
                <w:bCs/>
              </w:rPr>
              <w:t>2.3</w:t>
            </w:r>
          </w:p>
          <w:p w:rsidR="00855D70" w:rsidRDefault="00855D70" w:rsidP="00166FE8">
            <w:pPr>
              <w:tabs>
                <w:tab w:val="left" w:pos="7740"/>
              </w:tabs>
              <w:jc w:val="both"/>
              <w:rPr>
                <w:b/>
                <w:bCs/>
              </w:rPr>
            </w:pPr>
          </w:p>
          <w:p w:rsidR="00855D70" w:rsidRDefault="00855D70" w:rsidP="00166FE8">
            <w:pPr>
              <w:tabs>
                <w:tab w:val="left" w:pos="7740"/>
              </w:tabs>
              <w:jc w:val="both"/>
              <w:rPr>
                <w:b/>
                <w:bCs/>
              </w:rPr>
            </w:pP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ind w:left="-66"/>
              <w:jc w:val="both"/>
              <w:rPr>
                <w:b/>
                <w:bCs/>
              </w:rPr>
            </w:pPr>
            <w:r>
              <w:rPr>
                <w:b/>
                <w:bCs/>
              </w:rPr>
              <w:lastRenderedPageBreak/>
              <w:t>Бошқарув харажатлари:</w:t>
            </w:r>
          </w:p>
          <w:p w:rsidR="00855D70" w:rsidRDefault="00855D70" w:rsidP="00166FE8">
            <w:pPr>
              <w:tabs>
                <w:tab w:val="num" w:pos="-108"/>
                <w:tab w:val="left" w:pos="7740"/>
              </w:tabs>
              <w:ind w:left="-108" w:firstLine="360"/>
              <w:jc w:val="both"/>
            </w:pPr>
            <w:r>
              <w:t>-ассоциация, корпоратив ёки бошқа бошқарув органлари  учун ажратмалар;</w:t>
            </w:r>
          </w:p>
          <w:p w:rsidR="00855D70" w:rsidRDefault="00855D70" w:rsidP="00166FE8">
            <w:pPr>
              <w:tabs>
                <w:tab w:val="num" w:pos="-108"/>
                <w:tab w:val="left" w:pos="7740"/>
              </w:tabs>
              <w:ind w:left="-108" w:firstLine="360"/>
              <w:jc w:val="both"/>
            </w:pPr>
            <w:r>
              <w:t>-бошқарув ходимлари меҳнатига ҳақ тўлаш ва унга нисбатан ижтимоий ажратмалар (ҳар хил устамалар, мукофатлар ва бошқаларни ҳам қўшиб);</w:t>
            </w:r>
          </w:p>
          <w:p w:rsidR="00855D70" w:rsidRDefault="00855D70" w:rsidP="00166FE8">
            <w:pPr>
              <w:tabs>
                <w:tab w:val="num" w:pos="-108"/>
                <w:tab w:val="left" w:pos="7740"/>
              </w:tabs>
              <w:ind w:left="-108" w:firstLine="360"/>
              <w:jc w:val="both"/>
            </w:pPr>
            <w:r>
              <w:lastRenderedPageBreak/>
              <w:t>-бошқарув ҳарактердаги асосий воситаларни асраш ва таъмирлаш;</w:t>
            </w:r>
          </w:p>
          <w:p w:rsidR="00855D70" w:rsidRDefault="00855D70" w:rsidP="00166FE8">
            <w:pPr>
              <w:tabs>
                <w:tab w:val="num" w:pos="-108"/>
                <w:tab w:val="left" w:pos="7740"/>
              </w:tabs>
              <w:ind w:left="-108" w:firstLine="360"/>
              <w:jc w:val="both"/>
            </w:pPr>
            <w:r>
              <w:t>-бошқарув  ходимларининг хизмат сафари харажатлари;</w:t>
            </w:r>
          </w:p>
          <w:p w:rsidR="00855D70" w:rsidRDefault="00855D70" w:rsidP="00166FE8">
            <w:pPr>
              <w:tabs>
                <w:tab w:val="num" w:pos="-108"/>
                <w:tab w:val="left" w:pos="7740"/>
              </w:tabs>
              <w:ind w:left="-108" w:firstLine="360"/>
              <w:jc w:val="both"/>
            </w:pPr>
            <w:r>
              <w:t xml:space="preserve">-бошқарув ходимларининг техник таъминоти ва транспорт хизмати  харажатлари; </w:t>
            </w:r>
          </w:p>
          <w:p w:rsidR="00855D70" w:rsidRDefault="00855D70" w:rsidP="00166FE8">
            <w:pPr>
              <w:tabs>
                <w:tab w:val="num" w:pos="-108"/>
                <w:tab w:val="left" w:pos="7740"/>
              </w:tabs>
              <w:ind w:left="-108" w:firstLine="360"/>
              <w:jc w:val="both"/>
            </w:pPr>
            <w:r>
              <w:t xml:space="preserve">-кадрлар  тайёрлаш ва малакасини ошириш харажатлари; </w:t>
            </w:r>
          </w:p>
          <w:p w:rsidR="00855D70" w:rsidRDefault="00855D70" w:rsidP="00166FE8">
            <w:pPr>
              <w:tabs>
                <w:tab w:val="num" w:pos="-108"/>
                <w:tab w:val="left" w:pos="7740"/>
              </w:tabs>
              <w:ind w:left="-108" w:firstLine="360"/>
              <w:jc w:val="both"/>
            </w:pPr>
            <w:r>
              <w:t xml:space="preserve">-бошқарувга тегишли мол-мулкни мажбурий суғурталаш харажатлари; </w:t>
            </w:r>
          </w:p>
          <w:p w:rsidR="00855D70" w:rsidRDefault="00855D70" w:rsidP="00166FE8">
            <w:pPr>
              <w:tabs>
                <w:tab w:val="left" w:pos="7740"/>
              </w:tabs>
              <w:ind w:hanging="108"/>
              <w:jc w:val="both"/>
              <w:rPr>
                <w:b/>
                <w:bCs/>
              </w:rPr>
            </w:pPr>
            <w:r>
              <w:rPr>
                <w:b/>
                <w:bCs/>
              </w:rPr>
              <w:t xml:space="preserve">Маҳсулотни сотиш харажатлари: </w:t>
            </w:r>
          </w:p>
          <w:p w:rsidR="00855D70" w:rsidRDefault="00855D70" w:rsidP="00166FE8">
            <w:pPr>
              <w:numPr>
                <w:ilvl w:val="1"/>
                <w:numId w:val="0"/>
              </w:numPr>
              <w:tabs>
                <w:tab w:val="num" w:pos="158"/>
                <w:tab w:val="num" w:pos="1788"/>
                <w:tab w:val="left" w:pos="7740"/>
              </w:tabs>
              <w:ind w:left="158" w:hanging="252"/>
              <w:jc w:val="both"/>
            </w:pPr>
            <w:r>
              <w:t xml:space="preserve">-маҳсулотни ўраш, қадоқлаш, асраш, ортиш ва ташиш харажатлари; </w:t>
            </w:r>
          </w:p>
          <w:p w:rsidR="00855D70" w:rsidRDefault="00855D70" w:rsidP="00166FE8">
            <w:pPr>
              <w:numPr>
                <w:ilvl w:val="1"/>
                <w:numId w:val="0"/>
              </w:numPr>
              <w:tabs>
                <w:tab w:val="num" w:pos="158"/>
                <w:tab w:val="num" w:pos="1788"/>
                <w:tab w:val="left" w:pos="7740"/>
              </w:tabs>
              <w:ind w:left="158" w:hanging="252"/>
              <w:jc w:val="both"/>
            </w:pPr>
            <w:r>
              <w:t xml:space="preserve">-белгиланган меъёрда реклама уюштириш, кўргазма ва ярмаркаларда қатнашиш харажатлари; </w:t>
            </w:r>
          </w:p>
          <w:p w:rsidR="00855D70" w:rsidRDefault="00855D70" w:rsidP="00166FE8">
            <w:pPr>
              <w:numPr>
                <w:ilvl w:val="1"/>
                <w:numId w:val="0"/>
              </w:numPr>
              <w:tabs>
                <w:tab w:val="num" w:pos="158"/>
                <w:tab w:val="num" w:pos="1788"/>
                <w:tab w:val="left" w:pos="7740"/>
              </w:tabs>
              <w:ind w:left="158" w:hanging="252"/>
              <w:jc w:val="both"/>
            </w:pPr>
            <w:r>
              <w:t xml:space="preserve">-бозорни ўрганиш харажатлари (маркетинг харажатлари); </w:t>
            </w:r>
          </w:p>
          <w:p w:rsidR="00855D70" w:rsidRDefault="00855D70" w:rsidP="00166FE8">
            <w:pPr>
              <w:numPr>
                <w:ilvl w:val="1"/>
                <w:numId w:val="0"/>
              </w:numPr>
              <w:tabs>
                <w:tab w:val="num" w:pos="158"/>
                <w:tab w:val="num" w:pos="1788"/>
                <w:tab w:val="left" w:pos="7740"/>
              </w:tabs>
              <w:ind w:left="158" w:hanging="252"/>
              <w:jc w:val="both"/>
            </w:pPr>
            <w:r>
              <w:t>сотиш билан боғлиқ бошқа харажатлар.</w:t>
            </w:r>
          </w:p>
          <w:p w:rsidR="00855D70" w:rsidRDefault="00855D70" w:rsidP="00166FE8">
            <w:pPr>
              <w:tabs>
                <w:tab w:val="left" w:pos="7740"/>
              </w:tabs>
              <w:ind w:hanging="108"/>
              <w:jc w:val="both"/>
              <w:rPr>
                <w:b/>
                <w:bCs/>
              </w:rPr>
            </w:pPr>
            <w:r>
              <w:rPr>
                <w:b/>
                <w:bCs/>
              </w:rPr>
              <w:t>Бошқа операцион харажатлар:</w:t>
            </w:r>
          </w:p>
          <w:p w:rsidR="00855D70" w:rsidRDefault="00855D70" w:rsidP="00166FE8">
            <w:pPr>
              <w:tabs>
                <w:tab w:val="left" w:pos="7740"/>
              </w:tabs>
              <w:ind w:left="-108" w:firstLine="252"/>
              <w:jc w:val="both"/>
            </w:pPr>
            <w:r>
              <w:t xml:space="preserve">-четга хизмат кўрсатиш ва ёрдамчи тармоқларни асраш бўйича харажатлар; </w:t>
            </w:r>
          </w:p>
          <w:p w:rsidR="00855D70" w:rsidRDefault="00855D70" w:rsidP="00166FE8">
            <w:pPr>
              <w:tabs>
                <w:tab w:val="left" w:pos="7740"/>
              </w:tabs>
              <w:ind w:left="-108" w:firstLine="252"/>
              <w:jc w:val="both"/>
            </w:pPr>
            <w:r>
              <w:t xml:space="preserve">-маслаҳат, аудиторлик, банк хизмати ва бошқа хизматлар учун тўловлар; </w:t>
            </w:r>
          </w:p>
          <w:p w:rsidR="00855D70" w:rsidRDefault="00855D70" w:rsidP="00166FE8">
            <w:pPr>
              <w:tabs>
                <w:tab w:val="left" w:pos="7740"/>
              </w:tabs>
              <w:ind w:left="-108" w:firstLine="252"/>
              <w:jc w:val="both"/>
            </w:pPr>
            <w:r>
              <w:t xml:space="preserve">-асосий воситалар ва бошқа мол-мулкни сотиш бўйича зарарлар; </w:t>
            </w:r>
          </w:p>
          <w:p w:rsidR="00855D70" w:rsidRDefault="00855D70" w:rsidP="00166FE8">
            <w:pPr>
              <w:tabs>
                <w:tab w:val="left" w:pos="7740"/>
              </w:tabs>
              <w:ind w:left="-108" w:firstLine="252"/>
              <w:jc w:val="both"/>
            </w:pPr>
            <w:r>
              <w:t xml:space="preserve">-вақтинчалик меҳнат қобилиятини йўқотганлик даврида тўланадиган ҳақ; </w:t>
            </w:r>
          </w:p>
          <w:p w:rsidR="00855D70" w:rsidRDefault="00855D70" w:rsidP="00166FE8">
            <w:pPr>
              <w:tabs>
                <w:tab w:val="left" w:pos="7740"/>
              </w:tabs>
              <w:ind w:left="-108" w:firstLine="252"/>
              <w:jc w:val="both"/>
            </w:pPr>
            <w:r>
              <w:t xml:space="preserve">-болани икки ёшга тўлгунча парваришлашга тўланадиган ойлик нафақа; </w:t>
            </w:r>
          </w:p>
          <w:p w:rsidR="00855D70" w:rsidRDefault="00855D70" w:rsidP="00166FE8">
            <w:pPr>
              <w:tabs>
                <w:tab w:val="num" w:pos="158"/>
                <w:tab w:val="left" w:pos="7740"/>
              </w:tabs>
              <w:ind w:left="-108" w:firstLine="252"/>
              <w:jc w:val="both"/>
            </w:pPr>
            <w:r>
              <w:t xml:space="preserve">-ўқув муассасалари ва бошқа жамоат ташқилотлари, жамиятларга бепул хизмат кўрсатиш ва хайрия тадбирлари харажатлари; </w:t>
            </w:r>
          </w:p>
          <w:p w:rsidR="00855D70" w:rsidRDefault="00855D70" w:rsidP="00166FE8">
            <w:pPr>
              <w:tabs>
                <w:tab w:val="left" w:pos="7740"/>
              </w:tabs>
              <w:ind w:left="-108" w:firstLine="252"/>
              <w:jc w:val="both"/>
            </w:pPr>
            <w:r>
              <w:t xml:space="preserve">-ходимларнинг даволаниши, дам олиши ҳамда экскурсияга чиқиши билан боғлиқ харажатларни қоплаш; </w:t>
            </w:r>
          </w:p>
          <w:p w:rsidR="00855D70" w:rsidRDefault="00855D70" w:rsidP="00166FE8">
            <w:pPr>
              <w:tabs>
                <w:tab w:val="num" w:pos="158"/>
                <w:tab w:val="left" w:pos="7740"/>
              </w:tabs>
              <w:ind w:left="-108" w:firstLine="252"/>
              <w:jc w:val="both"/>
            </w:pPr>
            <w:r>
              <w:t xml:space="preserve">-ходимларга кўрсатиладиган компенсация ва моддий ёрдамлар; </w:t>
            </w:r>
          </w:p>
          <w:p w:rsidR="00855D70" w:rsidRDefault="00855D70" w:rsidP="00166FE8">
            <w:pPr>
              <w:tabs>
                <w:tab w:val="num" w:pos="158"/>
                <w:tab w:val="left" w:pos="7740"/>
              </w:tabs>
              <w:ind w:left="-108" w:firstLine="252"/>
              <w:jc w:val="both"/>
            </w:pPr>
            <w:r>
              <w:t>-ходимларга товарлар, маҳсулотлар ва бошқа нарсаларни бепул бериш;</w:t>
            </w:r>
          </w:p>
          <w:p w:rsidR="00855D70" w:rsidRDefault="00855D70" w:rsidP="00166FE8">
            <w:pPr>
              <w:tabs>
                <w:tab w:val="num" w:pos="158"/>
                <w:tab w:val="left" w:pos="7740"/>
              </w:tabs>
              <w:ind w:left="-108" w:firstLine="252"/>
              <w:jc w:val="both"/>
            </w:pPr>
            <w:r>
              <w:t>-амалдаги қонунчилик билан амалга ошириладиган бюджетга мажбурий тўловлар ҳамда махсус нобюджет фондларга йиғимлар, ажратмалар;</w:t>
            </w:r>
          </w:p>
          <w:p w:rsidR="00855D70" w:rsidRDefault="00855D70" w:rsidP="00166FE8">
            <w:pPr>
              <w:tabs>
                <w:tab w:val="left" w:pos="7740"/>
              </w:tabs>
              <w:ind w:left="-108" w:firstLine="252"/>
              <w:jc w:val="both"/>
            </w:pPr>
            <w:r>
              <w:t>-судлашув чиқимлари, давъо муддати ўтган ҳамда шубҳали дебиторлик қаризларини ҳисобдан чиқаришдан кўрилган зарарлар;</w:t>
            </w:r>
          </w:p>
          <w:p w:rsidR="00855D70" w:rsidRDefault="00855D70" w:rsidP="00166FE8">
            <w:pPr>
              <w:tabs>
                <w:tab w:val="left" w:pos="7740"/>
              </w:tabs>
              <w:ind w:left="-108" w:firstLine="252"/>
              <w:jc w:val="both"/>
            </w:pPr>
            <w:r>
              <w:t>-хўжалик шартномаларини бузганлиги учун турли жарималар ҳамда етказилган зарарларни қоплаш харажатлари;</w:t>
            </w:r>
          </w:p>
          <w:p w:rsidR="00855D70" w:rsidRDefault="00855D70" w:rsidP="00166FE8">
            <w:pPr>
              <w:tabs>
                <w:tab w:val="left" w:pos="7740"/>
              </w:tabs>
              <w:ind w:left="-108" w:firstLine="252"/>
              <w:jc w:val="both"/>
            </w:pPr>
            <w:r>
              <w:t xml:space="preserve">-даромад ёки солиққа тортиш объектларини яширганлигини (камайтириб кўрсатилганлиги) учун жарималар; </w:t>
            </w:r>
          </w:p>
          <w:p w:rsidR="00855D70" w:rsidRDefault="00855D70" w:rsidP="00166FE8">
            <w:pPr>
              <w:tabs>
                <w:tab w:val="left" w:pos="7740"/>
              </w:tabs>
              <w:ind w:left="-108" w:firstLine="252"/>
              <w:jc w:val="both"/>
            </w:pPr>
            <w:r>
              <w:t xml:space="preserve">-ҳисобот йилида аниқланган ўтган йиллар операцияларидан </w:t>
            </w:r>
            <w:r>
              <w:lastRenderedPageBreak/>
              <w:t>кўрилган зарарлар;</w:t>
            </w:r>
          </w:p>
          <w:p w:rsidR="00855D70" w:rsidRDefault="00855D70" w:rsidP="00166FE8">
            <w:pPr>
              <w:tabs>
                <w:tab w:val="num" w:pos="158"/>
                <w:tab w:val="left" w:pos="7740"/>
              </w:tabs>
              <w:ind w:left="-108" w:firstLine="252"/>
              <w:jc w:val="both"/>
            </w:pPr>
            <w:r>
              <w:t xml:space="preserve">-айбдорлари аниқланмаган ўғирлик ва суистеъмолликдан кўрилган  зарарлар; </w:t>
            </w:r>
          </w:p>
          <w:p w:rsidR="00855D70" w:rsidRDefault="00855D70" w:rsidP="00166FE8">
            <w:pPr>
              <w:tabs>
                <w:tab w:val="num" w:pos="158"/>
                <w:tab w:val="left" w:pos="7740"/>
              </w:tabs>
              <w:ind w:left="-108" w:firstLine="252"/>
              <w:jc w:val="both"/>
            </w:pPr>
            <w:r>
              <w:t>-бошқа операцион харажатлар.</w:t>
            </w:r>
          </w:p>
        </w:tc>
      </w:tr>
      <w:tr w:rsidR="00855D70" w:rsidTr="00166FE8">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rPr>
            </w:pPr>
            <w:r>
              <w:rPr>
                <w:b/>
                <w:bCs/>
              </w:rPr>
              <w:lastRenderedPageBreak/>
              <w:t>III.</w:t>
            </w: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rPr>
            </w:pPr>
            <w:r>
              <w:rPr>
                <w:b/>
                <w:bCs/>
              </w:rPr>
              <w:t>МОЛИЯВИЙ ФАОЛИЯТ БЎЙИЧА ХАРАЖАТЛАР (МФХ):</w:t>
            </w:r>
          </w:p>
        </w:tc>
      </w:tr>
      <w:tr w:rsidR="00855D70" w:rsidTr="00166FE8">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jc w:val="both"/>
              <w:rPr>
                <w:b/>
                <w:bCs/>
              </w:rPr>
            </w:pP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num" w:pos="-108"/>
                <w:tab w:val="num" w:pos="612"/>
                <w:tab w:val="num" w:pos="1428"/>
                <w:tab w:val="left" w:pos="7740"/>
              </w:tabs>
              <w:ind w:left="-108" w:firstLine="180"/>
              <w:jc w:val="both"/>
            </w:pPr>
            <w:r>
              <w:t xml:space="preserve">-банк кредитлари ва бошқа қарзларнинг фоизлари учун тўловлар; </w:t>
            </w:r>
          </w:p>
          <w:p w:rsidR="00855D70" w:rsidRDefault="00855D70" w:rsidP="00166FE8">
            <w:pPr>
              <w:tabs>
                <w:tab w:val="num" w:pos="-108"/>
                <w:tab w:val="num" w:pos="612"/>
                <w:tab w:val="num" w:pos="1428"/>
                <w:tab w:val="left" w:pos="7740"/>
              </w:tabs>
              <w:ind w:left="-108" w:firstLine="180"/>
              <w:jc w:val="both"/>
            </w:pPr>
            <w:r>
              <w:t>-мол-мулкни узоқ муддатли ижарага олиш (лизинг) тўловлари;</w:t>
            </w:r>
          </w:p>
          <w:p w:rsidR="00855D70" w:rsidRDefault="00855D70" w:rsidP="00166FE8">
            <w:pPr>
              <w:tabs>
                <w:tab w:val="num" w:pos="-108"/>
                <w:tab w:val="num" w:pos="612"/>
                <w:tab w:val="num" w:pos="1428"/>
                <w:tab w:val="left" w:pos="7740"/>
              </w:tabs>
              <w:ind w:left="-108" w:firstLine="180"/>
              <w:jc w:val="both"/>
            </w:pPr>
            <w:r>
              <w:t>-валюта операциялари ва валюта счётидаги маблағлар курснинг салбий фарқланишидан кўрилган зарарлар;</w:t>
            </w:r>
          </w:p>
          <w:p w:rsidR="00855D70" w:rsidRDefault="00855D70" w:rsidP="00166FE8">
            <w:pPr>
              <w:tabs>
                <w:tab w:val="num" w:pos="-108"/>
                <w:tab w:val="num" w:pos="612"/>
                <w:tab w:val="num" w:pos="1428"/>
                <w:tab w:val="left" w:pos="7740"/>
              </w:tabs>
              <w:ind w:left="-108" w:firstLine="180"/>
              <w:jc w:val="both"/>
            </w:pPr>
            <w:r>
              <w:t>-қимматли қоғозлар чиқариш ҳамда тарқатиш билан боғлиқ харажатлар;</w:t>
            </w:r>
          </w:p>
          <w:p w:rsidR="00855D70" w:rsidRDefault="00855D70" w:rsidP="00166FE8">
            <w:pPr>
              <w:tabs>
                <w:tab w:val="num" w:pos="-108"/>
                <w:tab w:val="num" w:pos="612"/>
                <w:tab w:val="num" w:pos="1428"/>
                <w:tab w:val="left" w:pos="7740"/>
              </w:tabs>
              <w:ind w:left="-108" w:firstLine="180"/>
              <w:jc w:val="both"/>
            </w:pPr>
            <w:r>
              <w:t>-молиявий қуйилмаларнинг қайта баҳоланишидан кўрилган зарарлар;</w:t>
            </w:r>
          </w:p>
          <w:p w:rsidR="00855D70" w:rsidRDefault="00855D70" w:rsidP="00166FE8">
            <w:pPr>
              <w:tabs>
                <w:tab w:val="num" w:pos="-108"/>
                <w:tab w:val="num" w:pos="1428"/>
                <w:tab w:val="left" w:pos="7740"/>
              </w:tabs>
              <w:ind w:left="-108" w:firstLine="180"/>
              <w:jc w:val="both"/>
            </w:pPr>
            <w:r>
              <w:t>-молиявий фаолиятга оид бошқа харажатлар.</w:t>
            </w:r>
          </w:p>
        </w:tc>
      </w:tr>
      <w:tr w:rsidR="00855D70" w:rsidTr="00166FE8">
        <w:tc>
          <w:tcPr>
            <w:tcW w:w="720"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spacing w:line="480" w:lineRule="auto"/>
              <w:ind w:hanging="3"/>
              <w:jc w:val="both"/>
              <w:rPr>
                <w:b/>
                <w:bCs/>
              </w:rPr>
            </w:pPr>
            <w:r>
              <w:rPr>
                <w:b/>
                <w:bCs/>
              </w:rPr>
              <w:t>IV.</w:t>
            </w:r>
          </w:p>
        </w:tc>
        <w:tc>
          <w:tcPr>
            <w:tcW w:w="8693" w:type="dxa"/>
            <w:tcBorders>
              <w:top w:val="single" w:sz="4" w:space="0" w:color="auto"/>
              <w:left w:val="single" w:sz="4" w:space="0" w:color="auto"/>
              <w:bottom w:val="single" w:sz="4" w:space="0" w:color="auto"/>
              <w:right w:val="single" w:sz="4" w:space="0" w:color="auto"/>
            </w:tcBorders>
          </w:tcPr>
          <w:p w:rsidR="00855D70" w:rsidRDefault="00855D70" w:rsidP="00166FE8">
            <w:pPr>
              <w:tabs>
                <w:tab w:val="left" w:pos="7740"/>
              </w:tabs>
              <w:ind w:hanging="108"/>
              <w:jc w:val="both"/>
              <w:rPr>
                <w:b/>
                <w:bCs/>
              </w:rPr>
            </w:pPr>
            <w:r>
              <w:rPr>
                <w:b/>
                <w:bCs/>
              </w:rPr>
              <w:t xml:space="preserve"> ФАВ+УЛОДДА ЗАРАЛАР (ФЗ).</w:t>
            </w:r>
          </w:p>
          <w:p w:rsidR="00855D70" w:rsidRDefault="00855D70" w:rsidP="00166FE8">
            <w:pPr>
              <w:tabs>
                <w:tab w:val="num" w:pos="-108"/>
                <w:tab w:val="left" w:pos="7740"/>
              </w:tabs>
              <w:ind w:left="-108" w:firstLine="66"/>
              <w:jc w:val="both"/>
              <w:rPr>
                <w:b/>
                <w:bCs/>
              </w:rPr>
            </w:pPr>
            <w:r>
              <w:t>-сув тошқини, ёнғин, жала, дўл каби табиий офатлар ва  мамлакат қонунчилиги ўзгариши натижасида кўрилган зарарлар ва бошқалар.</w:t>
            </w:r>
          </w:p>
        </w:tc>
      </w:tr>
    </w:tbl>
    <w:p w:rsidR="00855D70" w:rsidRDefault="00855D70" w:rsidP="00855D70">
      <w:pPr>
        <w:pStyle w:val="a9"/>
        <w:tabs>
          <w:tab w:val="left" w:pos="7740"/>
        </w:tabs>
        <w:ind w:firstLine="0"/>
        <w:jc w:val="center"/>
        <w:rPr>
          <w:b/>
          <w:bCs/>
        </w:rPr>
      </w:pPr>
    </w:p>
    <w:p w:rsidR="00855D70" w:rsidRDefault="00855D70" w:rsidP="00855D70">
      <w:pPr>
        <w:pStyle w:val="a9"/>
        <w:tabs>
          <w:tab w:val="left" w:pos="7740"/>
        </w:tabs>
        <w:ind w:firstLine="0"/>
        <w:jc w:val="center"/>
        <w:rPr>
          <w:b/>
          <w:bCs/>
        </w:rPr>
      </w:pPr>
    </w:p>
    <w:p w:rsidR="00855D70" w:rsidRDefault="00855D70" w:rsidP="00855D70">
      <w:pPr>
        <w:pStyle w:val="a9"/>
        <w:tabs>
          <w:tab w:val="left" w:pos="7740"/>
        </w:tabs>
        <w:ind w:firstLine="0"/>
        <w:jc w:val="center"/>
        <w:rPr>
          <w:b/>
          <w:bCs/>
        </w:rPr>
      </w:pPr>
    </w:p>
    <w:p w:rsidR="00855D70" w:rsidRDefault="00855D70" w:rsidP="00855D70">
      <w:pPr>
        <w:pStyle w:val="a9"/>
        <w:tabs>
          <w:tab w:val="left" w:pos="7740"/>
        </w:tabs>
        <w:ind w:firstLine="0"/>
        <w:jc w:val="center"/>
        <w:rPr>
          <w:b/>
          <w:bCs/>
        </w:rPr>
      </w:pPr>
      <w:r>
        <w:rPr>
          <w:b/>
          <w:bCs/>
        </w:rPr>
        <w:t>2. Маҳсулотларнинг таннархи  ва калькуляция моддалари</w:t>
      </w:r>
    </w:p>
    <w:p w:rsidR="00855D70" w:rsidRDefault="00855D70" w:rsidP="00855D70">
      <w:pPr>
        <w:pStyle w:val="a9"/>
        <w:tabs>
          <w:tab w:val="left" w:pos="7740"/>
        </w:tabs>
        <w:ind w:firstLine="0"/>
        <w:jc w:val="both"/>
        <w:rPr>
          <w:b/>
          <w:bCs/>
          <w:sz w:val="12"/>
          <w:szCs w:val="12"/>
        </w:rPr>
      </w:pPr>
    </w:p>
    <w:p w:rsidR="00855D70" w:rsidRDefault="00855D70" w:rsidP="00855D70">
      <w:pPr>
        <w:pStyle w:val="a9"/>
        <w:tabs>
          <w:tab w:val="left" w:pos="7740"/>
        </w:tabs>
        <w:ind w:firstLine="540"/>
        <w:jc w:val="both"/>
      </w:pPr>
      <w:r>
        <w:t>Маҳсулот таннархи ишлаб чиқариш харажатлари тушунчасидан фарқ қилади. Маҳсулотнинг таннархи шу маҳсулотни ишлаб чиқаришга  сарфланган барча моддий ва меҳнат ресурсларининг қиймат кўринишида ифодаланишидир.</w:t>
      </w:r>
    </w:p>
    <w:p w:rsidR="00855D70" w:rsidRDefault="00855D70" w:rsidP="00855D70">
      <w:pPr>
        <w:pStyle w:val="a9"/>
        <w:tabs>
          <w:tab w:val="left" w:pos="180"/>
        </w:tabs>
        <w:ind w:firstLine="0"/>
        <w:jc w:val="both"/>
      </w:pPr>
      <w:r>
        <w:t>Маҳсулотнинг таннархини ҳисоблашдан кўзда тутилган асосий мақсад маҳсулотни ишлаб чиқаришга сарфланган ҳақиқий харажатларни тегишли ҳужжатларда  ўз вақтида, тўлиқ ва ишончли акс эттириш ҳамда моддий, меҳнат ва молиявий ресурслардан тежамкорлик асосида, оқилона фойдаланиш устидан назорат ўрнатишдир.</w:t>
      </w:r>
    </w:p>
    <w:p w:rsidR="00855D70" w:rsidRDefault="00855D70" w:rsidP="00855D70">
      <w:pPr>
        <w:pStyle w:val="a9"/>
        <w:tabs>
          <w:tab w:val="left" w:pos="7740"/>
        </w:tabs>
        <w:ind w:firstLine="0"/>
        <w:jc w:val="both"/>
      </w:pPr>
      <w:r>
        <w:t>Маҳсулот таннархи қишлоқ хўжалиги ишлаб чиқаришининг иқтисодий самарадорлигини ифодаловчи энг муҳим кўрсаткичлардан биридир. У фермер хўжалигига у ёки бу турдаги маҳсулотни етиштириш қиймат кўринишида қанчага тушаётганини кўрсатади. Таннархда ишлаб чиқариш фаолиятининг сифат кўрсаткичлари: ишлаб чиқариш ресурсларидан фойдаланишнинг самарадорлиги, ишлаб чиқариш технологияси ва меҳнатни ташқил этиш даражаси, хўжаликни тежамкорлик билан ва оқилона юритиш омиллари, экинларнинг ҳосилдорлиги ва чорва молларининг маҳсулдорлигини  юксалтириш шароитлари ўз аксини топади.</w:t>
      </w:r>
    </w:p>
    <w:p w:rsidR="00855D70" w:rsidRDefault="00855D70" w:rsidP="00855D70">
      <w:pPr>
        <w:pStyle w:val="a9"/>
        <w:tabs>
          <w:tab w:val="left" w:pos="748"/>
          <w:tab w:val="left" w:pos="7740"/>
        </w:tabs>
        <w:ind w:firstLine="0"/>
        <w:jc w:val="both"/>
      </w:pPr>
      <w:r>
        <w:lastRenderedPageBreak/>
        <w:tab/>
        <w:t>Маҳсулотнинг таннархи бир турдаги маҳсулот ишлаб чиқариш харажатларини шу маҳсулот</w:t>
      </w:r>
      <w:r>
        <w:rPr>
          <w:b/>
          <w:bCs/>
        </w:rPr>
        <w:t xml:space="preserve"> </w:t>
      </w:r>
      <w:r>
        <w:t>миқдорига</w:t>
      </w:r>
      <w:r>
        <w:rPr>
          <w:b/>
          <w:bCs/>
        </w:rPr>
        <w:t xml:space="preserve"> </w:t>
      </w:r>
      <w:r>
        <w:t>бўлиш орқали топилади:</w:t>
      </w:r>
    </w:p>
    <w:p w:rsidR="00855D70" w:rsidRDefault="00855D70" w:rsidP="00855D70">
      <w:pPr>
        <w:pStyle w:val="a9"/>
        <w:tabs>
          <w:tab w:val="left" w:pos="748"/>
          <w:tab w:val="left" w:pos="7740"/>
        </w:tabs>
        <w:ind w:firstLine="0"/>
        <w:jc w:val="center"/>
        <w:rPr>
          <w:b/>
          <w:bCs/>
        </w:rPr>
      </w:pPr>
      <w:r>
        <w:rPr>
          <w:position w:val="-24"/>
        </w:rPr>
        <w:object w:dxaOrig="11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31pt" o:ole="">
            <v:imagedata r:id="rId10" o:title=""/>
          </v:shape>
          <o:OLEObject Type="Embed" ProgID="Equation.3" ShapeID="_x0000_i1025" DrawAspect="Content" ObjectID="_1413559798" r:id="rId11"/>
        </w:object>
      </w:r>
    </w:p>
    <w:p w:rsidR="00855D70" w:rsidRDefault="00855D70" w:rsidP="00855D70">
      <w:pPr>
        <w:pStyle w:val="a9"/>
        <w:tabs>
          <w:tab w:val="left" w:pos="7740"/>
        </w:tabs>
        <w:ind w:firstLine="0"/>
        <w:jc w:val="both"/>
        <w:rPr>
          <w:sz w:val="12"/>
          <w:szCs w:val="16"/>
        </w:rPr>
      </w:pPr>
    </w:p>
    <w:p w:rsidR="00855D70" w:rsidRDefault="00855D70" w:rsidP="00855D70">
      <w:pPr>
        <w:pStyle w:val="a9"/>
        <w:tabs>
          <w:tab w:val="left" w:pos="7740"/>
        </w:tabs>
        <w:ind w:firstLine="0"/>
        <w:jc w:val="both"/>
      </w:pPr>
      <w:r>
        <w:t xml:space="preserve">Бу ерда:    </w:t>
      </w:r>
      <w:r>
        <w:rPr>
          <w:sz w:val="24"/>
        </w:rPr>
        <w:t>МТ</w:t>
      </w:r>
      <w:r>
        <w:t xml:space="preserve"> – маҳсулотнинг  таннархи, сўм</w:t>
      </w:r>
      <w:r>
        <w:rPr>
          <w:rFonts w:ascii="Times New Roman" w:hAnsi="Times New Roman"/>
        </w:rPr>
        <w:t>/</w:t>
      </w:r>
      <w:r>
        <w:t>центнер, сўм</w:t>
      </w:r>
      <w:r>
        <w:rPr>
          <w:rFonts w:ascii="Times New Roman" w:hAnsi="Times New Roman"/>
        </w:rPr>
        <w:t>/</w:t>
      </w:r>
      <w:r>
        <w:t>дона ва ҳ.к.</w:t>
      </w:r>
    </w:p>
    <w:p w:rsidR="00855D70" w:rsidRDefault="00855D70" w:rsidP="00855D70">
      <w:pPr>
        <w:pStyle w:val="a9"/>
        <w:tabs>
          <w:tab w:val="left" w:pos="7740"/>
        </w:tabs>
        <w:ind w:left="201" w:firstLine="0"/>
        <w:jc w:val="both"/>
      </w:pPr>
      <w:r>
        <w:rPr>
          <w:sz w:val="24"/>
        </w:rPr>
        <w:t>ИХ</w:t>
      </w:r>
      <w:r>
        <w:rPr>
          <w:b/>
          <w:bCs/>
        </w:rPr>
        <w:t xml:space="preserve"> – </w:t>
      </w:r>
      <w:r>
        <w:t>маҳсулотни</w:t>
      </w:r>
      <w:r>
        <w:rPr>
          <w:b/>
          <w:bCs/>
        </w:rPr>
        <w:t xml:space="preserve"> </w:t>
      </w:r>
      <w:r>
        <w:t>ишлаб чиқариш харажатлари, сўм</w:t>
      </w:r>
    </w:p>
    <w:p w:rsidR="00855D70" w:rsidRDefault="00855D70" w:rsidP="00855D70">
      <w:pPr>
        <w:pStyle w:val="a9"/>
        <w:tabs>
          <w:tab w:val="left" w:pos="7740"/>
        </w:tabs>
        <w:ind w:left="201" w:firstLine="0"/>
        <w:jc w:val="both"/>
      </w:pPr>
      <w:r>
        <w:rPr>
          <w:sz w:val="24"/>
        </w:rPr>
        <w:t>ММ –</w:t>
      </w:r>
      <w:r>
        <w:rPr>
          <w:b/>
          <w:bCs/>
        </w:rPr>
        <w:t xml:space="preserve"> </w:t>
      </w:r>
      <w:r>
        <w:t>маҳсулотни миқдори, центнер, дона ва ҳ.к.</w:t>
      </w:r>
    </w:p>
    <w:p w:rsidR="00855D70" w:rsidRDefault="00855D70" w:rsidP="00855D70">
      <w:pPr>
        <w:pStyle w:val="a9"/>
        <w:tabs>
          <w:tab w:val="left" w:pos="7740"/>
        </w:tabs>
        <w:jc w:val="both"/>
      </w:pPr>
      <w:r>
        <w:t>+ишлоқ хўжалигида етиштирилган маҳсулотларнинг таннархини ҳисоблаш билан бирга, автотранспорт, тракторлар ва ишчи ҳайвонлар томонидан бажарилган ишларнинг таннархи ҳам ҳисобланади. Бунда автотранспорт бажарган иш тонна-километрда, ҳайдов тракторлари бажарган иш шартли эталон-гектарда, отларники от иш кунида ҳисобга олинади. Шунингдек, бир гектар ердаги бир маҳсулот турини ишлаб чиқариш таннархи, бир бош чорва молини парваришлаш таннархи ҳам ҳисобланиши лозим.</w:t>
      </w:r>
    </w:p>
    <w:p w:rsidR="00855D70" w:rsidRDefault="00855D70" w:rsidP="00855D70">
      <w:pPr>
        <w:pStyle w:val="a9"/>
        <w:tabs>
          <w:tab w:val="left" w:pos="7740"/>
        </w:tabs>
        <w:jc w:val="both"/>
      </w:pPr>
      <w:r>
        <w:t>Хўжаликда режадаги (ишлаб чиқариш–бизнес режада белгиланган) ва  ҳақиқий (ҳисобот бўйича ҳақиқатда эришилган) таннарх ҳисоблаб борилиши лозим. Бу режалаштирилган ишлаб чиқариш харажатларини ҳақиқатда эришилган даража билан солиштириш, ортиқча моддий ва меҳнат ресурсларининг сарфларига йўл қўйилгани ёки тежамга эришилганини аниқлаш ва келгусида тегишли хулосалар чиқаришга  имкон беради.</w:t>
      </w:r>
    </w:p>
    <w:p w:rsidR="00855D70" w:rsidRDefault="00855D70" w:rsidP="00855D70">
      <w:pPr>
        <w:pStyle w:val="a9"/>
        <w:tabs>
          <w:tab w:val="left" w:pos="7740"/>
        </w:tabs>
        <w:jc w:val="both"/>
      </w:pPr>
      <w:r>
        <w:t xml:space="preserve">Маҳсулотнинг таннархини ҳисоблашда фақат шу маҳсулотни ишлаб чиқариш билан боғлиқ харажатлар ҳисобга олинади. Маҳсулотни сотиш ва ишлаб чиқаришни бошқариш билан боғлиқ умумхўжалик харажатлари маҳсулотнинг таннархига киритилмай давр харажатлари ҳисобига киритилади. </w:t>
      </w:r>
    </w:p>
    <w:p w:rsidR="00855D70" w:rsidRDefault="00855D70" w:rsidP="00855D70">
      <w:pPr>
        <w:pStyle w:val="a9"/>
        <w:tabs>
          <w:tab w:val="left" w:pos="7740"/>
        </w:tabs>
        <w:jc w:val="both"/>
      </w:pPr>
      <w:r>
        <w:t>Маҳсулотнинг таннархига киритиладиган ишлаб чиқариш харажатлари харажат элементлари ва моддалари бўйича гуруҳларга ажратилади. Масалан, бухгалтерия ҳисобида маҳсулотни ишлаб чиқариш таннархини ҳосил қилувчи харажатларнинг иқтисодий мазмуни ва умумийлик хусусиятларига кўра қуйидаги элементлар бўйича ажратилади:</w:t>
      </w:r>
    </w:p>
    <w:p w:rsidR="00855D70" w:rsidRDefault="00855D70" w:rsidP="00855D70">
      <w:pPr>
        <w:pStyle w:val="a9"/>
        <w:tabs>
          <w:tab w:val="num" w:pos="0"/>
          <w:tab w:val="left" w:pos="7740"/>
        </w:tabs>
        <w:ind w:firstLine="540"/>
        <w:jc w:val="both"/>
      </w:pPr>
      <w:r>
        <w:t xml:space="preserve">-ишлаб чиқаришнинг моддий харажатлари; </w:t>
      </w:r>
    </w:p>
    <w:p w:rsidR="00855D70" w:rsidRDefault="00855D70" w:rsidP="00855D70">
      <w:pPr>
        <w:pStyle w:val="a9"/>
        <w:tabs>
          <w:tab w:val="num" w:pos="0"/>
          <w:tab w:val="left" w:pos="7740"/>
        </w:tabs>
        <w:ind w:firstLine="540"/>
        <w:jc w:val="both"/>
      </w:pPr>
      <w:r>
        <w:t>-ишлаб чиқариш хусусиятига эга бўлган меҳнатга ҳақ тўлаш харажатлари;</w:t>
      </w:r>
    </w:p>
    <w:p w:rsidR="00855D70" w:rsidRDefault="00855D70" w:rsidP="00855D70">
      <w:pPr>
        <w:pStyle w:val="a9"/>
        <w:tabs>
          <w:tab w:val="left" w:pos="0"/>
          <w:tab w:val="left" w:pos="180"/>
          <w:tab w:val="left" w:pos="7740"/>
        </w:tabs>
        <w:ind w:firstLine="540"/>
        <w:jc w:val="both"/>
      </w:pPr>
      <w:r>
        <w:t>-ишлаб чиқаришга тегишли бўлган ижтимоий суғуртага ажратмалар;</w:t>
      </w:r>
    </w:p>
    <w:p w:rsidR="00855D70" w:rsidRDefault="00855D70" w:rsidP="00855D70">
      <w:pPr>
        <w:pStyle w:val="a9"/>
        <w:tabs>
          <w:tab w:val="left" w:pos="0"/>
          <w:tab w:val="left" w:pos="180"/>
          <w:tab w:val="left" w:pos="7740"/>
        </w:tabs>
        <w:ind w:firstLine="540"/>
        <w:jc w:val="both"/>
      </w:pPr>
      <w:r>
        <w:t>-асосий фондлар эскириши;</w:t>
      </w:r>
    </w:p>
    <w:p w:rsidR="00855D70" w:rsidRDefault="00855D70" w:rsidP="00855D70">
      <w:pPr>
        <w:pStyle w:val="a9"/>
        <w:tabs>
          <w:tab w:val="num" w:pos="0"/>
          <w:tab w:val="num" w:pos="1036"/>
          <w:tab w:val="left" w:pos="7740"/>
        </w:tabs>
        <w:ind w:firstLine="540"/>
        <w:jc w:val="both"/>
      </w:pPr>
      <w:r>
        <w:t>-ишлаб чиқариш аҳамиятига эга бўлган бошқа харажатлар.</w:t>
      </w:r>
    </w:p>
    <w:p w:rsidR="00855D70" w:rsidRDefault="00855D70" w:rsidP="00855D70">
      <w:pPr>
        <w:pStyle w:val="a9"/>
        <w:tabs>
          <w:tab w:val="left" w:pos="7740"/>
        </w:tabs>
        <w:jc w:val="both"/>
      </w:pPr>
      <w:r>
        <w:t xml:space="preserve">Амалиётда маҳсулотнинг таннархини режалаштириш ва ҳисоблашда харажатларни  калькуляция моддалари  бўйича гуруҳлаш қабул қилинган. Бу </w:t>
      </w:r>
      <w:r>
        <w:lastRenderedPageBreak/>
        <w:t>усулда харажатларнинг турлари кўпроқ табақалаштирилган бўлиб,  улардан ҳар бирининг таннархни шакллантиришга таъсирини аниқроқ кўриш мумкин.</w:t>
      </w:r>
    </w:p>
    <w:p w:rsidR="00855D70" w:rsidRDefault="00855D70" w:rsidP="00855D70">
      <w:pPr>
        <w:tabs>
          <w:tab w:val="left" w:pos="7740"/>
        </w:tabs>
        <w:ind w:firstLine="708"/>
        <w:jc w:val="both"/>
      </w:pPr>
      <w:r>
        <w:rPr>
          <w:b/>
          <w:bCs/>
        </w:rPr>
        <w:t>«Меҳнатга ҳақ тўлаш ва у билан боғлиқ ижтимоий ажратмалар»</w:t>
      </w:r>
      <w:r>
        <w:t xml:space="preserve"> моддасида: </w:t>
      </w:r>
    </w:p>
    <w:p w:rsidR="00855D70" w:rsidRDefault="00855D70" w:rsidP="00855D70">
      <w:pPr>
        <w:tabs>
          <w:tab w:val="left" w:pos="7740"/>
        </w:tabs>
        <w:ind w:firstLine="528"/>
        <w:jc w:val="both"/>
      </w:pPr>
      <w:r>
        <w:t>-ишлаб чиқаришда хўжалик аъзолари ва ёлланма ишчиларнинг меҳнатига ҳақ тўлаш ва мехнат ҳақига нисбатан ижтимоий ажратмалар қилиш харажатлари (мехнат ҳақига ҳар хил устамалар, тунги сменада ва дам олиш кунлари ортиқча ишлагани учун қўшимчалар, натурада тўланган маҳсулотлар қиймати ва бошқаларни ҳам қўшиб);</w:t>
      </w:r>
    </w:p>
    <w:p w:rsidR="00855D70" w:rsidRDefault="00855D70" w:rsidP="00855D70">
      <w:pPr>
        <w:tabs>
          <w:tab w:val="num" w:pos="476"/>
          <w:tab w:val="left" w:pos="7740"/>
        </w:tabs>
        <w:ind w:firstLine="528"/>
        <w:jc w:val="both"/>
      </w:pPr>
      <w:r>
        <w:t>-амалдаги қонунчилик бўйича навбатдаги ёки қўшимча (олдин фойдаланилмаган) меҳнат таътили учун ҳақ тўлаш;</w:t>
      </w:r>
    </w:p>
    <w:p w:rsidR="00855D70" w:rsidRDefault="00855D70" w:rsidP="00855D70">
      <w:pPr>
        <w:tabs>
          <w:tab w:val="num" w:pos="476"/>
          <w:tab w:val="left" w:pos="7740"/>
        </w:tabs>
        <w:ind w:firstLine="528"/>
        <w:jc w:val="both"/>
      </w:pPr>
      <w:r>
        <w:t>-мажбурий таътилда бўлган ходимларга ишланмаган вақт учун иш ҳақини қисман сақлаган ҳолда ҳақ тўлаш;</w:t>
      </w:r>
    </w:p>
    <w:p w:rsidR="00855D70" w:rsidRDefault="00855D70" w:rsidP="00855D70">
      <w:pPr>
        <w:tabs>
          <w:tab w:val="num" w:pos="476"/>
          <w:tab w:val="left" w:pos="7740"/>
        </w:tabs>
        <w:ind w:firstLine="528"/>
        <w:jc w:val="both"/>
      </w:pPr>
      <w:r>
        <w:t>-давлат вазифаларини бажарганлик учун (ҳарбий йиғинлар, фавқулодда вазиятлар бўйича йиғинлар ва бошқалар) ҳақ тўлаш;</w:t>
      </w:r>
    </w:p>
    <w:p w:rsidR="00855D70" w:rsidRDefault="00855D70" w:rsidP="00855D70">
      <w:pPr>
        <w:tabs>
          <w:tab w:val="left" w:pos="7740"/>
        </w:tabs>
        <w:ind w:firstLine="528"/>
        <w:jc w:val="both"/>
      </w:pPr>
      <w:r>
        <w:t>-ўсмирларнинг имтиёзли соатлари, оналарнинг болани овқатлантириш вақтидаги танаффуслари, тиббий кўрикдан ўтиш даври учун ҳақ тўлаш харажатлари киради.</w:t>
      </w:r>
    </w:p>
    <w:p w:rsidR="00855D70" w:rsidRDefault="00855D70" w:rsidP="00855D70">
      <w:pPr>
        <w:pStyle w:val="a9"/>
        <w:tabs>
          <w:tab w:val="left" w:pos="7740"/>
        </w:tabs>
        <w:ind w:firstLine="709"/>
        <w:jc w:val="both"/>
      </w:pPr>
      <w:r>
        <w:rPr>
          <w:b/>
          <w:bCs/>
        </w:rPr>
        <w:t>«Уруғлик ва кўчат материаллари»</w:t>
      </w:r>
      <w:r>
        <w:t xml:space="preserve"> моддасида  хўжаликнинг ўзида ишлаб чиқарилган  ҳамда сотиб олинган экиш учун мўлжалланган  уруғлик ва кўчатлар ҳисобга олинади. Бунда хўжаликнинг ўзида етиштирилган  уруғлик ва кўчатлар уларни ишлаб чиқариш таннархида, четдан сотиб олинганлари эса сотиб олиш баҳосида ҳисобга олинади. Ушбу уруғлик ва кўчатларни экишга тайёрлаш (транспортга юклаш, ташиш, тушириш, экиш ва бошқалар) бу моддада акс этмай, тегишли моддалар бўйича (меҳнатга ҳақ тўлаш, асосий воситаларни асраш, иш ва хизматлар ва бошқа) ҳисобга олинади.</w:t>
      </w:r>
    </w:p>
    <w:p w:rsidR="00855D70" w:rsidRDefault="00855D70" w:rsidP="00855D70">
      <w:pPr>
        <w:pStyle w:val="a9"/>
        <w:tabs>
          <w:tab w:val="left" w:pos="7740"/>
        </w:tabs>
        <w:ind w:firstLine="504"/>
        <w:jc w:val="both"/>
      </w:pPr>
      <w:r>
        <w:rPr>
          <w:b/>
          <w:bCs/>
        </w:rPr>
        <w:t xml:space="preserve">«Минерал ва органик ўғитлар» </w:t>
      </w:r>
      <w:r>
        <w:t>моддасида экинларга солинган минерал ва органиқ ўғитларнинг қиймати ҳисобга олинади. Бунда хўжаликнинг ўзида мавжуд органиқ ўғитлар (гўнг ва бошқа) уларни ишлаб чиқариш таннархида, четдан сотиб олинганлари эса сотиб олиш баҳосида ҳисобга олинади. Ушбу ўғитларни экинларга солиш (транспортга юклаш, ташиш, тушириш, сепиш ва бошқалар) бу моддада акс этмай, тегишли моддалар бўйича (меҳнатга ҳақ тўлаш, асосий воситаларни асраш, иш ва хизматлар ва бошқа) ҳисобга олинади.</w:t>
      </w:r>
    </w:p>
    <w:p w:rsidR="00855D70" w:rsidRDefault="00855D70" w:rsidP="00855D70">
      <w:pPr>
        <w:pStyle w:val="a9"/>
        <w:tabs>
          <w:tab w:val="left" w:pos="7740"/>
        </w:tabs>
        <w:ind w:firstLine="0"/>
        <w:jc w:val="both"/>
      </w:pPr>
      <w:r>
        <w:rPr>
          <w:b/>
          <w:bCs/>
        </w:rPr>
        <w:t xml:space="preserve">«Асосий воситаларни асраш» </w:t>
      </w:r>
      <w:r>
        <w:t>моддасида ишлаб чиқаришда иштирок этадиган асосий воситаларни асраш билан боғлиқ қуйидаги харажатлар акс эттирилади:</w:t>
      </w:r>
    </w:p>
    <w:p w:rsidR="00855D70" w:rsidRDefault="00855D70" w:rsidP="00855D70">
      <w:pPr>
        <w:pStyle w:val="a9"/>
        <w:tabs>
          <w:tab w:val="num" w:pos="0"/>
          <w:tab w:val="left" w:pos="7740"/>
        </w:tabs>
        <w:jc w:val="both"/>
      </w:pPr>
      <w:r>
        <w:t>-асосий воситаларга хизмат кўрсатувчи ходимларнинг мехнат ҳақи;</w:t>
      </w:r>
    </w:p>
    <w:p w:rsidR="00855D70" w:rsidRDefault="00855D70" w:rsidP="00855D70">
      <w:pPr>
        <w:pStyle w:val="a9"/>
        <w:tabs>
          <w:tab w:val="num" w:pos="0"/>
          <w:tab w:val="left" w:pos="7740"/>
        </w:tabs>
        <w:jc w:val="both"/>
      </w:pPr>
      <w:r>
        <w:t>-мехнат ҳақидан ижтимоий ажратмалар қилиш;</w:t>
      </w:r>
    </w:p>
    <w:p w:rsidR="00855D70" w:rsidRDefault="00855D70" w:rsidP="00855D70">
      <w:pPr>
        <w:pStyle w:val="a9"/>
        <w:tabs>
          <w:tab w:val="num" w:pos="0"/>
          <w:tab w:val="left" w:pos="7740"/>
        </w:tabs>
        <w:jc w:val="both"/>
      </w:pPr>
      <w:r>
        <w:lastRenderedPageBreak/>
        <w:t>-ёнилғи-мойлаш материалларига қилинган харажатлар (тракторлар ва бошқа машиналарнинг қишлоқ хўжалиги ва бошқа ишларни бажариш, бир ер майдонидан бошқасига кўчиш билан боғлиқ ишларга сарфланган ёнилғи-мойлаш материаллари қийматини ҳам қўшган ҳолда);</w:t>
      </w:r>
    </w:p>
    <w:p w:rsidR="00855D70" w:rsidRDefault="00855D70" w:rsidP="00855D70">
      <w:pPr>
        <w:pStyle w:val="a9"/>
        <w:tabs>
          <w:tab w:val="num" w:pos="0"/>
          <w:tab w:val="left" w:pos="7740"/>
        </w:tabs>
        <w:jc w:val="both"/>
      </w:pPr>
      <w:r>
        <w:t>-айнан шу экин ёки чорва молларининг турига тақсимланадиган, асосий воситаларнинг баланс қийматидан келиб чиқиб ўрнатилган меъёрда ҳисобланадиган эскириш суммаси;</w:t>
      </w:r>
    </w:p>
    <w:p w:rsidR="00855D70" w:rsidRDefault="00855D70" w:rsidP="00855D70">
      <w:pPr>
        <w:pStyle w:val="a9"/>
        <w:tabs>
          <w:tab w:val="left" w:pos="7740"/>
        </w:tabs>
        <w:ind w:firstLine="252"/>
        <w:jc w:val="both"/>
      </w:pPr>
      <w:r>
        <w:t>-асосий воситаларни таъмирлаш ва техник хизмат кўрсатиш харажатлари.</w:t>
      </w:r>
    </w:p>
    <w:p w:rsidR="00855D70" w:rsidRDefault="00855D70" w:rsidP="00855D70">
      <w:pPr>
        <w:pStyle w:val="a9"/>
        <w:tabs>
          <w:tab w:val="left" w:pos="7740"/>
        </w:tabs>
        <w:ind w:firstLine="612"/>
        <w:jc w:val="both"/>
      </w:pPr>
      <w:r>
        <w:t>Асосий воситаларни таъмирлаш ва техник хизмат кўрсатиш харажатларига қуйидагилар киради:</w:t>
      </w:r>
    </w:p>
    <w:p w:rsidR="00855D70" w:rsidRDefault="00855D70" w:rsidP="00855D70">
      <w:pPr>
        <w:pStyle w:val="a9"/>
        <w:tabs>
          <w:tab w:val="left" w:pos="7740"/>
        </w:tabs>
        <w:ind w:left="56" w:firstLine="124"/>
        <w:jc w:val="both"/>
      </w:pPr>
      <w:r>
        <w:t>таъмирлашда иштирок этган ишчи ва мутахассислар мехнат ҳақи ва мехнат ҳақидан ижтимоий ажратмалар;</w:t>
      </w:r>
    </w:p>
    <w:p w:rsidR="00855D70" w:rsidRDefault="00855D70" w:rsidP="00855D70">
      <w:pPr>
        <w:pStyle w:val="a9"/>
        <w:tabs>
          <w:tab w:val="left" w:pos="7740"/>
        </w:tabs>
        <w:ind w:firstLine="0"/>
        <w:jc w:val="both"/>
      </w:pPr>
      <w:r>
        <w:t>асосий воситаларни таъмирлашга сарфланган эҳтиёт қисмлар, қурилиш материаллари ва бошқа материаллар, таъмирлаш ва ундан сўнг синаб кўриш вақтида сарфланган ёнилғи-мойлаш материалларининг қиймати;</w:t>
      </w:r>
    </w:p>
    <w:p w:rsidR="00855D70" w:rsidRDefault="00855D70" w:rsidP="00855D70">
      <w:pPr>
        <w:pStyle w:val="a9"/>
        <w:tabs>
          <w:tab w:val="num" w:pos="84"/>
          <w:tab w:val="left" w:pos="7740"/>
        </w:tabs>
        <w:ind w:left="112" w:hanging="28"/>
        <w:jc w:val="both"/>
      </w:pPr>
      <w:r>
        <w:t>таъмирлаш ва техник хизмат кўрсатиш корхоналарининг хизматига ҳақ тўлаш харажатлари.</w:t>
      </w:r>
    </w:p>
    <w:p w:rsidR="00855D70" w:rsidRDefault="00855D70" w:rsidP="00855D70">
      <w:pPr>
        <w:pStyle w:val="a9"/>
        <w:tabs>
          <w:tab w:val="left" w:pos="7740"/>
        </w:tabs>
        <w:ind w:firstLine="612"/>
        <w:jc w:val="both"/>
      </w:pPr>
      <w:r>
        <w:t>Ўсимликчилик тармоғида ишлатиладиган асосий воситаларни асраш харажатлари алоҳида экин турлари маҳсулотлари ва тугалланмаган ишлаб чиқариш турлари таннархига қуйидаги тартибда қўшилади:</w:t>
      </w:r>
    </w:p>
    <w:p w:rsidR="00855D70" w:rsidRDefault="00855D70" w:rsidP="00855D70">
      <w:pPr>
        <w:pStyle w:val="a9"/>
        <w:tabs>
          <w:tab w:val="num" w:pos="0"/>
          <w:tab w:val="left" w:pos="7740"/>
        </w:tabs>
        <w:ind w:firstLine="248"/>
        <w:jc w:val="both"/>
      </w:pPr>
      <w:r>
        <w:t xml:space="preserve">-тор ихтисослашувдаги асосий воситаларники (масалан, шоли ўрувчи комбайнлар ва пахта териш машиналари) -  бевосита шу экин маҳсулотларининг таннархига; </w:t>
      </w:r>
    </w:p>
    <w:p w:rsidR="00855D70" w:rsidRDefault="00855D70" w:rsidP="00855D70">
      <w:pPr>
        <w:pStyle w:val="a9"/>
        <w:tabs>
          <w:tab w:val="num" w:pos="180"/>
          <w:tab w:val="left" w:pos="540"/>
          <w:tab w:val="left" w:pos="7740"/>
        </w:tabs>
        <w:ind w:firstLine="0"/>
        <w:jc w:val="both"/>
      </w:pPr>
      <w:r>
        <w:t>тракторларники – улар томонидан экин турлари бўйича бажарган иши ҳажмига (шартли эталон гектарда) мутаносиб равишда;</w:t>
      </w:r>
    </w:p>
    <w:p w:rsidR="00855D70" w:rsidRDefault="00855D70" w:rsidP="00855D70">
      <w:pPr>
        <w:pStyle w:val="a9"/>
        <w:tabs>
          <w:tab w:val="num" w:pos="180"/>
          <w:tab w:val="left" w:pos="540"/>
          <w:tab w:val="left" w:pos="7740"/>
        </w:tabs>
        <w:ind w:firstLine="0"/>
        <w:jc w:val="both"/>
      </w:pPr>
      <w:r>
        <w:t>тупроққа ишлов берувчи машиналарники – экин турлари бўйича ишлов берилган майдон ҳажмига мутаносиб равишда;</w:t>
      </w:r>
    </w:p>
    <w:p w:rsidR="00855D70" w:rsidRDefault="00855D70" w:rsidP="00855D70">
      <w:pPr>
        <w:pStyle w:val="a9"/>
        <w:tabs>
          <w:tab w:val="num" w:pos="180"/>
          <w:tab w:val="left" w:pos="540"/>
          <w:tab w:val="left" w:pos="7740"/>
        </w:tabs>
        <w:ind w:firstLine="0"/>
        <w:jc w:val="both"/>
      </w:pPr>
      <w:r>
        <w:t>экиш агрегатлариники – экин турлари бўйича эқилган майдон ҳажмига мутаносиб равишда;</w:t>
      </w:r>
    </w:p>
    <w:p w:rsidR="00855D70" w:rsidRDefault="00855D70" w:rsidP="00855D70">
      <w:pPr>
        <w:pStyle w:val="a9"/>
        <w:tabs>
          <w:tab w:val="num" w:pos="180"/>
          <w:tab w:val="left" w:pos="540"/>
          <w:tab w:val="left" w:pos="7740"/>
        </w:tabs>
        <w:ind w:firstLine="0"/>
        <w:jc w:val="both"/>
      </w:pPr>
      <w:r>
        <w:t xml:space="preserve">ҳосилни ўриб-йиғувчи комбайнларники – экин турлари бўйича ўрилган майдон ҳажмига мутаносиб равишда; </w:t>
      </w:r>
    </w:p>
    <w:p w:rsidR="00855D70" w:rsidRDefault="00855D70" w:rsidP="00855D70">
      <w:pPr>
        <w:pStyle w:val="a9"/>
        <w:tabs>
          <w:tab w:val="num" w:pos="180"/>
          <w:tab w:val="left" w:pos="540"/>
          <w:tab w:val="left" w:pos="7740"/>
        </w:tabs>
        <w:ind w:firstLine="0"/>
        <w:jc w:val="both"/>
      </w:pPr>
      <w:r>
        <w:t>минерал ўғит солувчи машиналарники – экинларга солинган ўғитларнинг физик ҳажмига мутаносиб равишда;</w:t>
      </w:r>
    </w:p>
    <w:p w:rsidR="00855D70" w:rsidRDefault="00855D70" w:rsidP="00855D70">
      <w:pPr>
        <w:pStyle w:val="a9"/>
        <w:tabs>
          <w:tab w:val="num" w:pos="180"/>
          <w:tab w:val="left" w:pos="540"/>
          <w:tab w:val="left" w:pos="7740"/>
        </w:tabs>
        <w:ind w:firstLine="0"/>
        <w:jc w:val="both"/>
      </w:pPr>
      <w:r>
        <w:t>бир неча турдаги чорва моллари жойлаштирилган биноларники – ҳар бир чорва моли турининг бинода эгаллаган жойи ҳажмига (метр-квадратда) мутаносиб равишда;</w:t>
      </w:r>
    </w:p>
    <w:p w:rsidR="00855D70" w:rsidRDefault="00855D70" w:rsidP="00855D70">
      <w:pPr>
        <w:pStyle w:val="a9"/>
        <w:tabs>
          <w:tab w:val="num" w:pos="180"/>
          <w:tab w:val="left" w:pos="540"/>
          <w:tab w:val="left" w:pos="7740"/>
        </w:tabs>
        <w:ind w:firstLine="0"/>
        <w:jc w:val="both"/>
      </w:pPr>
      <w:r>
        <w:t>бир турдаги чорва моллари жойлаштирилган биноларники – тўғридан-тўғри шу чорва моллари таннархига олиб борилади;</w:t>
      </w:r>
    </w:p>
    <w:p w:rsidR="00855D70" w:rsidRDefault="00855D70" w:rsidP="00855D70">
      <w:pPr>
        <w:pStyle w:val="a9"/>
        <w:tabs>
          <w:tab w:val="num" w:pos="180"/>
          <w:tab w:val="left" w:pos="540"/>
          <w:tab w:val="left" w:pos="7740"/>
        </w:tabs>
        <w:ind w:firstLine="0"/>
        <w:jc w:val="both"/>
      </w:pPr>
      <w:r>
        <w:t xml:space="preserve">маҳсулотларни асраш омборлариники -  ҳар бир маҳсулот турининг омборда эгаллаган майдони ҳажмига мутаносиб равишда.  </w:t>
      </w:r>
    </w:p>
    <w:p w:rsidR="00855D70" w:rsidRDefault="00855D70" w:rsidP="00855D70">
      <w:pPr>
        <w:pStyle w:val="a9"/>
        <w:tabs>
          <w:tab w:val="num" w:pos="180"/>
          <w:tab w:val="left" w:pos="540"/>
          <w:tab w:val="left" w:pos="7740"/>
        </w:tabs>
        <w:ind w:firstLine="0"/>
        <w:jc w:val="both"/>
      </w:pPr>
      <w:r>
        <w:rPr>
          <w:b/>
          <w:bCs/>
        </w:rPr>
        <w:lastRenderedPageBreak/>
        <w:t xml:space="preserve">«Иш ва хизматлар» </w:t>
      </w:r>
      <w:r>
        <w:t>моддасида хўжаликка бошқа корхона ва ташқилотлар томонидан кўрсатилган ишлаб чиқариш ҳарактеридаги иш ва хизматлар учун ҳақ тўлаш харажатлари, шунингдек, хўжаликнинг ёрдамчи ишлаб чиқариш бўлинмалари бажарган иш  ва хизматларнинг харажатлари акс эттирилади.</w:t>
      </w:r>
    </w:p>
    <w:p w:rsidR="00855D70" w:rsidRDefault="00855D70" w:rsidP="00855D70">
      <w:pPr>
        <w:pStyle w:val="a9"/>
        <w:tabs>
          <w:tab w:val="left" w:pos="7740"/>
        </w:tabs>
        <w:ind w:firstLine="709"/>
        <w:jc w:val="both"/>
      </w:pPr>
      <w:r>
        <w:t>Ёрдамчи ишлаб чиқариш бўлинмаларига от-арава, юк автотранспорти, тракторлар томонидан бажариладиган юк ташиш ишлари, таъмирлаш устахонаси, маҳсулотларни қайта ишлаш бўлинмалари (тегирмон, мойжувоз, сабзавот ва меваларни қайта ишлаш цехлари, озуқа тайёрлаш цехи) ва бошқалар киритилади. Маҳсулотни қайта ишловчи ёрдамчи  бўлинмаларнинг технологик жараёнларни (хом-ашёни ювиш, қайнатиш, шарбат ва намакоб тайёрлаш, қовуриш, қиздириш, майдалаш, қуритиш ва ҳ.к.) таъминлашга сарфлайдиган ёқилғи, электр, газ, сув, шунингдек маҳсулотни музлаткичларда ва бошқа тарзда асраш  харажатлари ҳам ушбу моддада акс эттирилади.</w:t>
      </w:r>
    </w:p>
    <w:p w:rsidR="00855D70" w:rsidRDefault="00855D70" w:rsidP="00855D70">
      <w:pPr>
        <w:pStyle w:val="a9"/>
        <w:tabs>
          <w:tab w:val="left" w:pos="7740"/>
        </w:tabs>
        <w:ind w:firstLine="709"/>
        <w:jc w:val="both"/>
      </w:pPr>
      <w:r>
        <w:t xml:space="preserve">Бу моддага ташқи субъектлар томонидан қишлоқ хўжалиги ишларини (ер ҳайдаш, ерни экишга тайёрлаш, экинларни экиш, тупроққа ишлов бериш, ўғит солиш, кимёвий ҳимоя воситалари билан ишлов бериш, ҳосилни ўриб-йиғиб олиш, омборларга ташиш, ветеринария ва зоотехника хизматларини кўрсатиш ва бошқа) бажариш, турли хизматлар кўрсатиш, асосий ва ёрдамчи ишлаб чиқаришни моддий ресурслар, сув, газ, иссиқлик ва электр энергияси билан таъминлаш харажатлари  ҳам киритилади. </w:t>
      </w:r>
    </w:p>
    <w:p w:rsidR="00855D70" w:rsidRDefault="00855D70" w:rsidP="00855D70">
      <w:pPr>
        <w:pStyle w:val="a9"/>
        <w:tabs>
          <w:tab w:val="left" w:pos="7740"/>
        </w:tabs>
        <w:ind w:firstLine="0"/>
        <w:jc w:val="both"/>
      </w:pPr>
      <w:r>
        <w:rPr>
          <w:b/>
          <w:bCs/>
        </w:rPr>
        <w:t xml:space="preserve">«Чорва молларининг нобуд бўлишидан йўқотишлар» </w:t>
      </w:r>
      <w:r>
        <w:t>моддасида ўсувдаги ва маҳсулдор чорва моллари, парранда, иш ҳайвонлари, асалариларнинг нобуд бўлишидан кўриладиган йўқотишлар (айбдорлардан ундириладиган ва табиий офатлар натижасида нобуд бўлганлардан ташқари) акс эттирилади.</w:t>
      </w:r>
    </w:p>
    <w:p w:rsidR="00855D70" w:rsidRDefault="00855D70" w:rsidP="00855D70">
      <w:pPr>
        <w:pStyle w:val="a9"/>
        <w:tabs>
          <w:tab w:val="left" w:pos="7740"/>
        </w:tabs>
        <w:ind w:firstLine="0"/>
        <w:jc w:val="both"/>
      </w:pPr>
      <w:r>
        <w:rPr>
          <w:b/>
          <w:bCs/>
        </w:rPr>
        <w:t xml:space="preserve">«Бошқа харажатлар»  </w:t>
      </w:r>
      <w:r>
        <w:t>моддасига юқорида келтирилган моддаларда акс этмаган, аммо ишлаб чиқаришга тааллуқли бўлган қуйидаги бошқа харажатлар киритилади:</w:t>
      </w:r>
    </w:p>
    <w:p w:rsidR="00855D70" w:rsidRDefault="00855D70" w:rsidP="00855D70">
      <w:pPr>
        <w:tabs>
          <w:tab w:val="num" w:pos="180"/>
          <w:tab w:val="left" w:pos="7740"/>
        </w:tabs>
        <w:ind w:firstLine="360"/>
        <w:jc w:val="both"/>
      </w:pPr>
      <w:r>
        <w:t>-экинлар, чорва моллари ва ишлаб чиқариш воситаларини мажбурий суғурталаш харажатлари;</w:t>
      </w:r>
    </w:p>
    <w:p w:rsidR="00855D70" w:rsidRDefault="00855D70" w:rsidP="00855D70">
      <w:pPr>
        <w:tabs>
          <w:tab w:val="num" w:pos="180"/>
          <w:tab w:val="left" w:pos="7740"/>
        </w:tabs>
        <w:ind w:firstLine="360"/>
        <w:jc w:val="both"/>
      </w:pPr>
      <w:r>
        <w:t>-ёнғинга қарши, экинзорлар, асосий воситаларни қўриқлаш харажатлари;</w:t>
      </w:r>
    </w:p>
    <w:p w:rsidR="00855D70" w:rsidRDefault="00855D70" w:rsidP="00855D70">
      <w:pPr>
        <w:tabs>
          <w:tab w:val="num" w:pos="180"/>
          <w:tab w:val="left" w:pos="7740"/>
        </w:tabs>
        <w:ind w:firstLine="360"/>
        <w:jc w:val="both"/>
      </w:pPr>
      <w:r>
        <w:t>-ишлаб чиқаришга оид асосий воситаларни жорий ижарага олиш харажатлари;</w:t>
      </w:r>
    </w:p>
    <w:p w:rsidR="00855D70" w:rsidRDefault="00855D70" w:rsidP="00855D70">
      <w:pPr>
        <w:tabs>
          <w:tab w:val="num" w:pos="180"/>
          <w:tab w:val="left" w:pos="7740"/>
        </w:tabs>
        <w:ind w:firstLine="360"/>
        <w:jc w:val="both"/>
      </w:pPr>
      <w:r>
        <w:t>-ишчиларга бериладиган махсус кийим-бош (халат, куртка, этик, фартук ва бошқа)  харажатлари;</w:t>
      </w:r>
    </w:p>
    <w:p w:rsidR="00855D70" w:rsidRDefault="00855D70" w:rsidP="00855D70">
      <w:pPr>
        <w:tabs>
          <w:tab w:val="num" w:pos="180"/>
          <w:tab w:val="left" w:pos="7740"/>
        </w:tabs>
        <w:ind w:firstLine="360"/>
        <w:jc w:val="both"/>
      </w:pPr>
      <w:r>
        <w:t>-фермаларнинг атрофини девор билан ўраш, чорва моллари учун ёзги соябон ва отарлар қуриш харажатлари;</w:t>
      </w:r>
    </w:p>
    <w:p w:rsidR="00855D70" w:rsidRDefault="00855D70" w:rsidP="00855D70">
      <w:pPr>
        <w:pStyle w:val="a9"/>
        <w:tabs>
          <w:tab w:val="num" w:pos="180"/>
          <w:tab w:val="left" w:pos="7740"/>
        </w:tabs>
        <w:jc w:val="both"/>
      </w:pPr>
      <w:r>
        <w:t>-ишлаб чиқариш аҳамиятига эга бошқа харажатлар.</w:t>
      </w:r>
    </w:p>
    <w:p w:rsidR="00855D70" w:rsidRDefault="00855D70" w:rsidP="00855D70">
      <w:pPr>
        <w:pStyle w:val="FR3"/>
        <w:widowControl/>
        <w:tabs>
          <w:tab w:val="left" w:pos="7740"/>
        </w:tabs>
        <w:overflowPunct/>
        <w:autoSpaceDE/>
        <w:autoSpaceDN/>
        <w:adjustRightInd/>
        <w:spacing w:line="240" w:lineRule="auto"/>
        <w:textAlignment w:val="auto"/>
        <w:rPr>
          <w:rFonts w:ascii="Bodo_uzb" w:hAnsi="Bodo_uzb"/>
          <w:sz w:val="28"/>
          <w:szCs w:val="24"/>
        </w:rPr>
      </w:pPr>
    </w:p>
    <w:p w:rsidR="00855D70" w:rsidRDefault="00855D70" w:rsidP="00855D70">
      <w:pPr>
        <w:tabs>
          <w:tab w:val="left" w:pos="7740"/>
        </w:tabs>
        <w:ind w:firstLine="720"/>
        <w:jc w:val="both"/>
        <w:rPr>
          <w:sz w:val="12"/>
          <w:szCs w:val="12"/>
        </w:rPr>
      </w:pPr>
    </w:p>
    <w:p w:rsidR="00855D70" w:rsidRDefault="00855D70" w:rsidP="00855D70">
      <w:pPr>
        <w:tabs>
          <w:tab w:val="left" w:pos="7740"/>
        </w:tabs>
        <w:ind w:firstLine="720"/>
        <w:jc w:val="both"/>
        <w:rPr>
          <w:b/>
          <w:bCs/>
        </w:rPr>
      </w:pPr>
      <w:r>
        <w:rPr>
          <w:b/>
          <w:bCs/>
        </w:rPr>
        <w:lastRenderedPageBreak/>
        <w:t>3. Таннархни ҳисоблаш объектлари бўйича тақсимлаш</w:t>
      </w:r>
    </w:p>
    <w:p w:rsidR="00855D70" w:rsidRDefault="00855D70" w:rsidP="00855D70">
      <w:pPr>
        <w:tabs>
          <w:tab w:val="left" w:pos="7740"/>
        </w:tabs>
        <w:ind w:firstLine="720"/>
        <w:jc w:val="both"/>
        <w:rPr>
          <w:szCs w:val="12"/>
        </w:rPr>
      </w:pPr>
    </w:p>
    <w:p w:rsidR="00855D70" w:rsidRDefault="00855D70" w:rsidP="00855D70">
      <w:pPr>
        <w:tabs>
          <w:tab w:val="left" w:pos="7740"/>
        </w:tabs>
        <w:ind w:firstLine="720"/>
        <w:jc w:val="both"/>
      </w:pPr>
      <w:r>
        <w:t xml:space="preserve">+ишлоқ хўжалик корхоналарида айрим турдаги маҳсулотлар, ўсимчиликда дон, пахта, шоли ва ҳ.к.лар, чорвачиликда сут, ортган вазн, жун, тухум ҳамда тирик вазн таннархи аниқланади. Шунинг учун қишлоқ хўжалигида маҳсулотларнинг таннархини ҳисоблаш, калькуляция қилиш учун харажатлар қабул қилинган элементлар ва моддаларга мувофиқ экинларнинг тури ёки гуруҳи, чорвачиликда эса чорва моллари тури ва гуруҳлари бўйича ҳисоблаб берилади. </w:t>
      </w:r>
    </w:p>
    <w:p w:rsidR="00855D70" w:rsidRDefault="00855D70" w:rsidP="00855D70">
      <w:pPr>
        <w:pStyle w:val="a9"/>
        <w:tabs>
          <w:tab w:val="left" w:pos="7740"/>
        </w:tabs>
        <w:jc w:val="both"/>
      </w:pPr>
      <w:r>
        <w:t>Маҳсулот таннархини аниқлашда ҳисоблаш объектларини билиш муҳимдир. +ишлоқ хўжалигида бир қатор экинлар ва чорва молларидан асосий маҳсулот билан бирга қўшимча ва туташ маҳсулотлар олинади. Шундан келиб чиқиб таннархнинг объектлари белгиланади.</w:t>
      </w:r>
    </w:p>
    <w:p w:rsidR="00855D70" w:rsidRDefault="00855D70" w:rsidP="00855D70">
      <w:pPr>
        <w:pStyle w:val="a9"/>
        <w:tabs>
          <w:tab w:val="left" w:pos="7740"/>
        </w:tabs>
        <w:jc w:val="both"/>
        <w:rPr>
          <w:i/>
        </w:rPr>
      </w:pPr>
      <w:r>
        <w:rPr>
          <w:i/>
        </w:rPr>
        <w:t>Ўсимликчиликда:</w:t>
      </w:r>
    </w:p>
    <w:p w:rsidR="00855D70" w:rsidRDefault="00855D70" w:rsidP="00855D70">
      <w:pPr>
        <w:pStyle w:val="a9"/>
        <w:tabs>
          <w:tab w:val="num" w:pos="0"/>
          <w:tab w:val="left" w:pos="7740"/>
        </w:tabs>
        <w:ind w:firstLine="540"/>
        <w:jc w:val="both"/>
      </w:pPr>
      <w:r>
        <w:t xml:space="preserve">-ғалла экинларида – дон, дон чиқитлари ва сомон;  </w:t>
      </w:r>
    </w:p>
    <w:p w:rsidR="00855D70" w:rsidRDefault="00855D70" w:rsidP="00855D70">
      <w:pPr>
        <w:pStyle w:val="a9"/>
        <w:tabs>
          <w:tab w:val="num" w:pos="0"/>
          <w:tab w:val="left" w:pos="7740"/>
        </w:tabs>
        <w:ind w:firstLine="540"/>
        <w:jc w:val="both"/>
      </w:pPr>
      <w:r>
        <w:t>-пахтада - пахта хом ашёси;</w:t>
      </w:r>
    </w:p>
    <w:p w:rsidR="00855D70" w:rsidRDefault="00855D70" w:rsidP="00855D70">
      <w:pPr>
        <w:pStyle w:val="a9"/>
        <w:tabs>
          <w:tab w:val="num" w:pos="0"/>
          <w:tab w:val="left" w:pos="7740"/>
        </w:tabs>
        <w:ind w:firstLine="540"/>
        <w:jc w:val="both"/>
      </w:pPr>
      <w:r>
        <w:t>-сабзавот, полиз ва картошкада – тегишли сабзавот, полиз ва картошка маҳсулоти;</w:t>
      </w:r>
    </w:p>
    <w:p w:rsidR="00855D70" w:rsidRDefault="00855D70" w:rsidP="00855D70">
      <w:pPr>
        <w:pStyle w:val="a9"/>
        <w:tabs>
          <w:tab w:val="num" w:pos="0"/>
          <w:tab w:val="left" w:pos="7740"/>
        </w:tabs>
        <w:ind w:firstLine="540"/>
        <w:jc w:val="both"/>
      </w:pPr>
      <w:r>
        <w:t>-мевали дарахтларда – мевалар;</w:t>
      </w:r>
    </w:p>
    <w:p w:rsidR="00855D70" w:rsidRDefault="00855D70" w:rsidP="00855D70">
      <w:pPr>
        <w:pStyle w:val="a9"/>
        <w:tabs>
          <w:tab w:val="num" w:pos="0"/>
          <w:tab w:val="left" w:pos="7740"/>
        </w:tabs>
        <w:spacing w:line="360" w:lineRule="auto"/>
        <w:ind w:firstLine="540"/>
        <w:jc w:val="both"/>
      </w:pPr>
      <w:r>
        <w:t>-озуқа экинларида – кўк масса, пичан, сенаж, силос, илдизмевалар.</w:t>
      </w:r>
    </w:p>
    <w:p w:rsidR="00855D70" w:rsidRDefault="00855D70" w:rsidP="00855D70">
      <w:pPr>
        <w:pStyle w:val="a9"/>
        <w:tabs>
          <w:tab w:val="left" w:pos="7740"/>
        </w:tabs>
        <w:ind w:left="612" w:firstLine="0"/>
        <w:jc w:val="both"/>
        <w:rPr>
          <w:i/>
        </w:rPr>
      </w:pPr>
      <w:r>
        <w:rPr>
          <w:i/>
        </w:rPr>
        <w:t>Чорвачиликда:</w:t>
      </w:r>
    </w:p>
    <w:p w:rsidR="00855D70" w:rsidRDefault="00855D70" w:rsidP="00855D70">
      <w:pPr>
        <w:pStyle w:val="a9"/>
        <w:tabs>
          <w:tab w:val="num" w:pos="0"/>
          <w:tab w:val="left" w:pos="7740"/>
        </w:tabs>
        <w:ind w:firstLine="540"/>
        <w:jc w:val="both"/>
      </w:pPr>
      <w:r>
        <w:t>-чорва молларида – ҳар бир чорва моли</w:t>
      </w:r>
      <w:r>
        <w:rPr>
          <w:rFonts w:ascii="Times New Roman" w:hAnsi="Times New Roman"/>
        </w:rPr>
        <w:t>нинг</w:t>
      </w:r>
      <w:r>
        <w:t xml:space="preserve"> тури ва гуруҳи (асосий пода, ўсувдаги ёш ва боқувдаги катта ёшли моллар) бўйича олинадиган сут, насл, тирик вазн ўсиши, жун, тирик вазн;  </w:t>
      </w:r>
    </w:p>
    <w:p w:rsidR="00855D70" w:rsidRDefault="00855D70" w:rsidP="00855D70">
      <w:pPr>
        <w:pStyle w:val="a9"/>
        <w:tabs>
          <w:tab w:val="num" w:pos="0"/>
          <w:tab w:val="left" w:pos="7740"/>
        </w:tabs>
        <w:ind w:firstLine="540"/>
        <w:jc w:val="both"/>
      </w:pPr>
      <w:r>
        <w:t>-паррандачиликда – тухум, тирик вазн, ортган вазн;</w:t>
      </w:r>
    </w:p>
    <w:p w:rsidR="00855D70" w:rsidRDefault="00855D70" w:rsidP="00855D70">
      <w:pPr>
        <w:pStyle w:val="a9"/>
        <w:tabs>
          <w:tab w:val="num" w:pos="0"/>
          <w:tab w:val="left" w:pos="7740"/>
        </w:tabs>
        <w:ind w:firstLine="540"/>
        <w:jc w:val="both"/>
      </w:pPr>
      <w:r>
        <w:t>-пиллачиликда – пилла маҳсулоти.</w:t>
      </w:r>
    </w:p>
    <w:p w:rsidR="00855D70" w:rsidRDefault="00855D70" w:rsidP="00855D70">
      <w:pPr>
        <w:pStyle w:val="a9"/>
        <w:tabs>
          <w:tab w:val="left" w:pos="7740"/>
        </w:tabs>
        <w:ind w:firstLine="612"/>
        <w:jc w:val="both"/>
      </w:pPr>
      <w:r>
        <w:t>Уларга қилинган харажатларни алоҳида ҳисобга олиш мумкин бўлмаганлигидан, умумишлаб чиқариш харажатларини ҳисоблаш объектлари бўйича тўғри тақсимлаш муҳимдир. Ишлаб чиқариш харажатларини таннарх объектлари бўйича тақсимлаш тартиби бухгалтерия ҳисоби курсида батафсил ёритилган.</w:t>
      </w:r>
    </w:p>
    <w:p w:rsidR="00855D70" w:rsidRDefault="00855D70" w:rsidP="00855D70">
      <w:pPr>
        <w:tabs>
          <w:tab w:val="left" w:pos="7740"/>
        </w:tabs>
        <w:ind w:firstLine="720"/>
        <w:jc w:val="both"/>
      </w:pPr>
      <w:r>
        <w:t xml:space="preserve">+ишлоқ хўжалигининг ўсимчилик ва чорвачилик тармоқларида алоҳида калькуляция объекти ҳисобланган экин турлари ва чорва гуруҳларидан биологик хусусиятларга кўра, бир эмас, бир неча маҳсулот олиниши мумкин. Уларни ишлаб чиқариш мақсади ва хўжаликда тутган ўрни ва аҳамиятига кўра </w:t>
      </w:r>
    </w:p>
    <w:p w:rsidR="00855D70" w:rsidRDefault="00855D70" w:rsidP="00855D70">
      <w:pPr>
        <w:tabs>
          <w:tab w:val="left" w:pos="7740"/>
        </w:tabs>
        <w:jc w:val="both"/>
      </w:pPr>
      <w:r>
        <w:t xml:space="preserve">- асосий маҳсултларга; </w:t>
      </w:r>
    </w:p>
    <w:p w:rsidR="00855D70" w:rsidRDefault="00855D70" w:rsidP="00855D70">
      <w:pPr>
        <w:tabs>
          <w:tab w:val="left" w:pos="7740"/>
        </w:tabs>
        <w:jc w:val="both"/>
      </w:pPr>
      <w:r>
        <w:t>- ёндош маҳсулотларга;</w:t>
      </w:r>
    </w:p>
    <w:p w:rsidR="00855D70" w:rsidRDefault="00855D70" w:rsidP="00855D70">
      <w:pPr>
        <w:tabs>
          <w:tab w:val="left" w:pos="7740"/>
        </w:tabs>
        <w:jc w:val="both"/>
      </w:pPr>
      <w:r>
        <w:t xml:space="preserve">- қўшимча маҳсулот ёки чиқиндиларга бўлиш мумкин. </w:t>
      </w:r>
    </w:p>
    <w:p w:rsidR="00855D70" w:rsidRDefault="00855D70" w:rsidP="00855D70">
      <w:pPr>
        <w:tabs>
          <w:tab w:val="left" w:pos="7740"/>
        </w:tabs>
        <w:jc w:val="both"/>
      </w:pPr>
      <w:r>
        <w:rPr>
          <w:i/>
        </w:rPr>
        <w:lastRenderedPageBreak/>
        <w:t>Асосий маҳсулот</w:t>
      </w:r>
      <w:r>
        <w:t xml:space="preserve"> – бу, ишлаб чиқариш мақсадини ифода қиладиган маҳсулот ва айнан шу маҳсулотни етиштириш учун ишлаб чиқариш, ҳатто, корхона ташкил этилган бўлади. </w:t>
      </w:r>
    </w:p>
    <w:p w:rsidR="00855D70" w:rsidRDefault="00855D70" w:rsidP="00855D70">
      <w:pPr>
        <w:tabs>
          <w:tab w:val="left" w:pos="7740"/>
        </w:tabs>
        <w:jc w:val="both"/>
      </w:pPr>
      <w:r>
        <w:rPr>
          <w:i/>
        </w:rPr>
        <w:t>ёндош маҳсулот</w:t>
      </w:r>
      <w:r>
        <w:t xml:space="preserve"> – бу, асосий маҳсулотдан кейинги ўринда турадиган маълум товарлик аҳамиятга эга бўлган маҳсулот. </w:t>
      </w:r>
    </w:p>
    <w:p w:rsidR="00855D70" w:rsidRDefault="00855D70" w:rsidP="00855D70">
      <w:pPr>
        <w:tabs>
          <w:tab w:val="left" w:pos="7740"/>
        </w:tabs>
        <w:jc w:val="both"/>
      </w:pPr>
      <w:r>
        <w:t xml:space="preserve">+ўшимча маҳсулот ёки чиқиндилар – асосий ва ёндош маҳсулотлар билан бирга шаклланадиган, корхона учун унчалик аҳамиятга эга бўлмаган, аммо бирор мақсадда фойдаланиладиган, шунга кўра қийматга эга бўлган маҳсулотлардир. </w:t>
      </w:r>
    </w:p>
    <w:p w:rsidR="00855D70" w:rsidRDefault="00855D70" w:rsidP="00855D70">
      <w:pPr>
        <w:tabs>
          <w:tab w:val="left" w:pos="7740"/>
        </w:tabs>
        <w:jc w:val="both"/>
      </w:pPr>
      <w:r>
        <w:t xml:space="preserve">Экин турлари ва чорва молларидан олинган ёндош ва қўшимча маҳсулотлар корхонада бирор мақсадда фойдаланилган тақдирда шу калькуляция объектида жамланган харажатларнинг бир қисми шу маҳсулотларга таалуқли бўлиши керак. </w:t>
      </w:r>
    </w:p>
    <w:p w:rsidR="00855D70" w:rsidRDefault="00855D70" w:rsidP="00855D70">
      <w:pPr>
        <w:tabs>
          <w:tab w:val="left" w:pos="7740"/>
        </w:tabs>
        <w:jc w:val="both"/>
      </w:pPr>
      <w:r>
        <w:t xml:space="preserve">Экин турини ва чорва гуруҳини ифода этувчи калькуляция объектида жамланган ҳамма харажатларни асосий, ёндош ва чиқиндилар ўртасида тақсимлаш ҳамда шу маҳсулотларнинг таннархини аниқлашда қуйидаги усуллардан фойдаланилади: </w:t>
      </w:r>
    </w:p>
    <w:p w:rsidR="00855D70" w:rsidRDefault="00855D70" w:rsidP="00855D70">
      <w:pPr>
        <w:tabs>
          <w:tab w:val="left" w:pos="0"/>
          <w:tab w:val="left" w:pos="7740"/>
        </w:tabs>
        <w:jc w:val="both"/>
      </w:pPr>
      <w:r>
        <w:t>1. Харажатларни маълум техник-иқтисодий жиҳатдан асосланган коэффициентларга биноан тақсимлаш. Бунда маҳсулотлардан бирининг бир бирлиги бирга, қолганларининг бирлиги шу бирликка нисбатан коэффициентда ифоланади. Масалан, бошоқли экинлар донининг бир бирлигини 1,0 коэффициентга, дон чиқиндиларини улардан тўла аҳамиятли донлари миқдори 30 фоиз бўлганда – 0,3, сомон ёки похолни 0,08 коэффициентга тенг деб олсак, дон чиқиндилари – сомон ёки похолни шу коэффицентларга кўра, тўла аҳамиятли шартли дон миқдорига айлантириш мумкин.</w:t>
      </w:r>
    </w:p>
    <w:p w:rsidR="00855D70" w:rsidRDefault="00855D70" w:rsidP="00855D70">
      <w:pPr>
        <w:tabs>
          <w:tab w:val="left" w:pos="0"/>
          <w:tab w:val="left" w:pos="7740"/>
        </w:tabs>
        <w:jc w:val="both"/>
      </w:pPr>
      <w:r>
        <w:t xml:space="preserve">2. Харажатларни асосий, ёндош ва қўшимча маҳсулотларнинг бозор баҳоларида аниқланган қийматларига мутаносиб тақсимлаш орқали. Бозор баҳоси бўлмаган маҳсулотлар қийматини аниқлашда, шу маҳсулотларнинг озуқа бирлиги миқдори аниқланиб, бир озуқа бирлиги сифатида бир килограмм сули миқдорида қабул қилингани учун шу сули баҳосида баҳоланган озуқа бирлиги қийматидан фойдаланиш мумкин. </w:t>
      </w:r>
    </w:p>
    <w:p w:rsidR="00855D70" w:rsidRDefault="00855D70" w:rsidP="00855D70">
      <w:pPr>
        <w:tabs>
          <w:tab w:val="left" w:pos="540"/>
          <w:tab w:val="left" w:pos="7740"/>
        </w:tabs>
        <w:jc w:val="both"/>
      </w:pPr>
      <w:r>
        <w:t xml:space="preserve">3. Харажатларнинг уёки бу турдаги маҳсулотга сарф бўлишини эксперт йўли билан баҳолаш ва шунга кўра, харажатларнинг айрим маҳсулотдаги салмоғини белгилаш. </w:t>
      </w:r>
    </w:p>
    <w:p w:rsidR="00855D70" w:rsidRDefault="00855D70" w:rsidP="00855D70">
      <w:pPr>
        <w:tabs>
          <w:tab w:val="left" w:pos="7740"/>
        </w:tabs>
        <w:ind w:firstLine="720"/>
        <w:jc w:val="both"/>
      </w:pPr>
      <w:r>
        <w:t xml:space="preserve">Масалан, сут қорамолчилигида қўшимча ёки чиқинди ҳисобланган гўнг деҳқончиликда қимматли маҳаллий ўғит ролини ўтганлиги учун уни чорва биноларида тайёрлаш ва доимий сақлайдиган жойига келтириш билан боғлиқ бўлган харажатлар сут қарамолчилигининг умумий харажатларидан чегириб ташланади. Бундан кейинги қолган харажатлар сут ва бузоқ учун тақсим </w:t>
      </w:r>
      <w:r>
        <w:lastRenderedPageBreak/>
        <w:t xml:space="preserve">қилинади. Эксперт баҳоларига кўра, харажатларнинг 90 фоизи сутга ва 10 фоизи бузоққа тўғри келиши аниқланган бўлиб, сут ва бузоқ таннархини калькуляция қилишда шу нисбатлардан фойдаланиш тавсия этилган. </w:t>
      </w:r>
    </w:p>
    <w:p w:rsidR="00855D70" w:rsidRDefault="00855D70" w:rsidP="00855D70">
      <w:pPr>
        <w:tabs>
          <w:tab w:val="left" w:pos="7740"/>
        </w:tabs>
        <w:ind w:firstLine="720"/>
        <w:jc w:val="both"/>
      </w:pPr>
      <w:r>
        <w:t>Юқорида келтирилган маълумотлардан кўриниб турибдики ўсимликчилик тармоқларида таннархни аниқлаш  объекти экин турлари ёки гуруҳларидан олинадиган маҳсулотлар – асосий ёндош ва қўшимча ёки чиқинди маҳсулотлари ҳисобланади.</w:t>
      </w:r>
    </w:p>
    <w:p w:rsidR="00855D70" w:rsidRDefault="00855D70" w:rsidP="00855D70">
      <w:pPr>
        <w:tabs>
          <w:tab w:val="left" w:pos="7740"/>
        </w:tabs>
        <w:ind w:firstLine="720"/>
        <w:jc w:val="both"/>
      </w:pPr>
      <w:r>
        <w:t xml:space="preserve">Масалан, кузги буғдойнинг калькуляция объекти </w:t>
      </w:r>
      <w:smartTag w:uri="urn:schemas-microsoft-com:office:smarttags" w:element="metricconverter">
        <w:smartTagPr>
          <w:attr w:name="ProductID" w:val="1 гектар"/>
        </w:smartTagPr>
        <w:r>
          <w:t>1 гектар</w:t>
        </w:r>
      </w:smartTag>
      <w:r>
        <w:t xml:space="preserve"> майдонга қилинган жами харажатлар - 120 минг сўмни ташкил қилади. 1 гектардан олинган ҳосил:дон - 40 центнер, дон чиқиндиси - 20 центнер ҳамда сомон - 50 центнер. Экспертлар ҳисобига кўра, 1кг дон чиқиндисида </w:t>
      </w:r>
      <w:smartTag w:uri="urn:schemas-microsoft-com:office:smarttags" w:element="metricconverter">
        <w:smartTagPr>
          <w:attr w:name="ProductID" w:val="0,3 кг"/>
        </w:smartTagPr>
        <w:r>
          <w:t>0,3 кг</w:t>
        </w:r>
      </w:smartTag>
      <w:r>
        <w:t xml:space="preserve"> тўла аҳамиятли дон мавжуд. Сомонни даладан йиғиштириш, пресслаш ва доимий асраш жойига келтириш харажатлари 1 тонна ҳисобига 2000 сўмни ташқил этади. Бунда 50 центнер сомонга қилинган харажатлар - 10 минг (5тх2000) сўмни ташқил этади. Ва бу харажат 1 гектарда кузги буғдойни етиштириш учун қилинган жами харажатдан чегириб ташланганда асосий ва ёндош маҳсулот учун 110 минг (120-10) қолади. Кузги буғдойнинг 1 центнерини бозор баҳоси 3500 сўм, дон чиқиндисининг баҳоси 1200 сўм бўлганда доннинг қиймати 140 минг (40х3500) сўм, дон чиқиндисининг қиймати 24 минг (20х1200) сўмни, жами асосий ва ёндош маҳсулотнинг қиймати 164 минг (140х24) сўмни ташкил қилиб, асосий маҳсулотнинг қиймати жами маҳсулотнинг қийматида 85 фоизни ташкил этади. Шунга кўра, </w:t>
      </w:r>
      <w:smartTag w:uri="urn:schemas-microsoft-com:office:smarttags" w:element="metricconverter">
        <w:smartTagPr>
          <w:attr w:name="ProductID" w:val="1 гектар"/>
        </w:smartTagPr>
        <w:r>
          <w:t>1 гектар</w:t>
        </w:r>
      </w:smartTag>
      <w:r>
        <w:t xml:space="preserve"> кузги буғдойга қилинган жами харажатларнинг 110 минги, яъни 85 фоизи донга тааллуқли бўлиб, у  935 минг (110х085) сўмни ташкил қилганда 1 центнер доннинг таннархи 2337 сўмни (935:40), 1 центнер дон чиқиндисининг таннархи эса 725 сўмни (16,5:20) ташкил қилади. Шундай қилиб, хўжаликда етиштирилган кузги буғдой донининг 1 центнери таннархи 2337 сўмни, дон чиқиндисики 825 сўмни ва 1 центнер сомоннинг таннархи 200 сўмни ташкил қилади. </w:t>
      </w:r>
    </w:p>
    <w:p w:rsidR="00855D70" w:rsidRDefault="00855D70" w:rsidP="00855D70">
      <w:pPr>
        <w:tabs>
          <w:tab w:val="left" w:pos="7740"/>
        </w:tabs>
        <w:jc w:val="both"/>
      </w:pPr>
      <w:r>
        <w:t>Чорвачиликда ҳам калькуляция объекти ҳисобланган чорва молларининг тури ва гуруҳларидан бир неча турдаги маҳсулот олинганлиги учун шу маҳсулот турларининг таннархини аниқлашда харажатлар асосий, ёндош ва қўшимча маҳсулотлар ўртасида юқорида келтирилган усуллардан бирини қўллаш орқали тақсимланади.</w:t>
      </w:r>
    </w:p>
    <w:p w:rsidR="00855D70" w:rsidRDefault="00855D70" w:rsidP="00855D70">
      <w:pPr>
        <w:tabs>
          <w:tab w:val="left" w:pos="7740"/>
        </w:tabs>
        <w:jc w:val="both"/>
      </w:pPr>
      <w:r>
        <w:t xml:space="preserve">Масалан, 1 бош сигирни асраш ва боқиш учун бир йилда - 85000 сўм ишлаб чиқариш харажати қилиниб, 35 центнер сут, 1 бош бузоқ ва 10 тонна гўнг олинган бўлсин. Чорвачилик фирмасида ҳисоб-китобларга кўра, гўнгни тайёрлаш ва сақлайдиган жойга элтиб қўйиш билан боғлиқ харажатлар 1 тонна гўнг ҳисобига 550 сўмни ташкил этганда бир сигирдан олинган 10 тонна гўнгга қилинган харажат 5500 сўмни ташкил этади. Гўнг сут </w:t>
      </w:r>
      <w:r>
        <w:lastRenderedPageBreak/>
        <w:t xml:space="preserve">қорамолчилигида чиқинди ҳисобланганлиги учун унга тўғри келган 5500 сўмлик харажат, жами сигирларни асраш харажатларидан чегириб ташланади ва қолган қисми асосий ва ёндош маҳсулотлар ўртасида тақсимланади. +абул қилинган тартибга кўра асосий ва ёндош маҳсулотларга тўғри келадиган харажатларни 90 фоизи сутга ва 10 фоизи бузоққа тааллуқли бўлади. Бунда сутнинг таннархи - 20,5 сўмга тўғри келади: </w:t>
      </w:r>
    </w:p>
    <w:p w:rsidR="00855D70" w:rsidRDefault="00855D70" w:rsidP="00855D70">
      <w:pPr>
        <w:tabs>
          <w:tab w:val="left" w:pos="7740"/>
        </w:tabs>
        <w:jc w:val="both"/>
      </w:pPr>
    </w:p>
    <w:p w:rsidR="00855D70" w:rsidRDefault="00855D70" w:rsidP="00855D70">
      <w:pPr>
        <w:tabs>
          <w:tab w:val="left" w:pos="7740"/>
        </w:tabs>
        <w:jc w:val="both"/>
      </w:pPr>
      <w:r>
        <w:t>Ўзбекистон Республикасида қўйчиликнинг қоракўл йўналиши кенг ривожланган. +оракўл қўйларидан: қоракўл териси, жун, қўзи ва ўстирилган вазн олинади. Бу маҳсулотларнинг ҳаммаси амалда фойдаланганлиги учун улардан ҳар бирининг таннархи аниқланади. +оракўлчиликда асосий, ёндош ва қўшимча маҳсулотлар таннархи жами харажатни маҳсулотлар харид баҳоларида ҳисобланган қиймати салмоғига муттаносиб тақсимлаш орқали аниқланади. Бунда қўзилар туғулган вақтдаги вазнига кўра ўстирилган вазнга айлантирилиб, ўстирилган вазн қиймати гўштнинг харид баҳосида аниқланади. Масалан, 100 бош қоракўл қўйнинг ишлаб чиқариш харажатлари</w:t>
      </w:r>
      <w:r>
        <w:rPr>
          <w:rFonts w:ascii="Times New Roman" w:hAnsi="Times New Roman"/>
        </w:rPr>
        <w:t>нинг</w:t>
      </w:r>
      <w:r>
        <w:t xml:space="preserve"> бир йиллик суммаси 412000 сўмни ташкил этганда.</w:t>
      </w:r>
    </w:p>
    <w:p w:rsidR="00855D70" w:rsidRDefault="00855D70" w:rsidP="00855D70">
      <w:pPr>
        <w:pStyle w:val="33"/>
        <w:tabs>
          <w:tab w:val="clear" w:pos="0"/>
          <w:tab w:val="clear" w:pos="1416"/>
          <w:tab w:val="clear" w:pos="2124"/>
          <w:tab w:val="clear" w:pos="2832"/>
          <w:tab w:val="clear" w:pos="3540"/>
          <w:tab w:val="clear" w:pos="4155"/>
          <w:tab w:val="left" w:pos="7740"/>
        </w:tabs>
      </w:pPr>
      <w:r>
        <w:t xml:space="preserve">Биз юқорида айтдикки, чорвачиликда етиштирилган сут, ўстирилган вазн, қирқиб олинган жун ва ҳ.к. билан бирга тирик вазннинг таннархи ҳам аниқланади. Чорвачиликни ҳамма соҳаларида ўстирилган вазн таннархи тирик вазн таннархини аниқлаши ҳамда ишлаб чиқариш жараёнига иқтисодий баҳо бериш, ишлаб чиқариш даражаси, унинг йўналиши, самарадорлигини ошириш йўлларини белгилаш учун фойдаланилади. </w:t>
      </w:r>
    </w:p>
    <w:p w:rsidR="00855D70" w:rsidRDefault="00855D70" w:rsidP="00855D70">
      <w:pPr>
        <w:tabs>
          <w:tab w:val="left" w:pos="7740"/>
        </w:tabs>
        <w:jc w:val="right"/>
      </w:pPr>
      <w:r>
        <w:t>9-жадвал</w:t>
      </w:r>
    </w:p>
    <w:p w:rsidR="00855D70" w:rsidRDefault="00855D70" w:rsidP="00855D70">
      <w:pPr>
        <w:tabs>
          <w:tab w:val="left" w:pos="7740"/>
        </w:tabs>
        <w:jc w:val="center"/>
        <w:rPr>
          <w:b/>
          <w:bCs/>
        </w:rPr>
      </w:pPr>
      <w:r>
        <w:rPr>
          <w:b/>
          <w:bCs/>
        </w:rPr>
        <w:t>+оракўлчиликдан олинган маҳсулотларнинг таннархи</w:t>
      </w:r>
    </w:p>
    <w:p w:rsidR="00855D70" w:rsidRDefault="00855D70" w:rsidP="00855D70">
      <w:pPr>
        <w:tabs>
          <w:tab w:val="left" w:pos="7740"/>
        </w:tabs>
        <w:jc w:val="center"/>
        <w:rPr>
          <w:szCs w:val="12"/>
        </w:rPr>
      </w:pPr>
    </w:p>
    <w:tbl>
      <w:tblPr>
        <w:tblW w:w="9647"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9"/>
        <w:gridCol w:w="1276"/>
        <w:gridCol w:w="1134"/>
        <w:gridCol w:w="1276"/>
        <w:gridCol w:w="1133"/>
        <w:gridCol w:w="1312"/>
        <w:gridCol w:w="1417"/>
      </w:tblGrid>
      <w:tr w:rsidR="00855D70" w:rsidTr="00166FE8">
        <w:tblPrEx>
          <w:tblCellMar>
            <w:top w:w="0" w:type="dxa"/>
            <w:bottom w:w="0" w:type="dxa"/>
          </w:tblCellMar>
        </w:tblPrEx>
        <w:tc>
          <w:tcPr>
            <w:tcW w:w="2099" w:type="dxa"/>
            <w:tcBorders>
              <w:top w:val="single" w:sz="6" w:space="0" w:color="auto"/>
              <w:left w:val="single" w:sz="6" w:space="0" w:color="auto"/>
              <w:bottom w:val="single" w:sz="6" w:space="0" w:color="auto"/>
              <w:right w:val="single" w:sz="6" w:space="0" w:color="auto"/>
            </w:tcBorders>
          </w:tcPr>
          <w:p w:rsidR="00855D70" w:rsidRDefault="00855D70" w:rsidP="00166FE8">
            <w:pPr>
              <w:pStyle w:val="af5"/>
              <w:tabs>
                <w:tab w:val="clear" w:pos="4677"/>
                <w:tab w:val="clear" w:pos="9355"/>
                <w:tab w:val="left" w:pos="7740"/>
              </w:tabs>
              <w:ind w:left="176" w:hanging="284"/>
              <w:jc w:val="both"/>
              <w:rPr>
                <w:szCs w:val="26"/>
                <w:lang w:val="ru-RU"/>
              </w:rPr>
            </w:pPr>
            <w:r>
              <w:rPr>
                <w:szCs w:val="26"/>
                <w:lang w:val="ru-RU"/>
              </w:rPr>
              <w:t>Маҳсулот турлари</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миқдори</w:t>
            </w:r>
          </w:p>
        </w:tc>
        <w:tc>
          <w:tcPr>
            <w:tcW w:w="1134"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сотиш баҳоси</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қиймат сўм</w:t>
            </w:r>
          </w:p>
        </w:tc>
        <w:tc>
          <w:tcPr>
            <w:tcW w:w="1133"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ind w:right="-108"/>
              <w:jc w:val="both"/>
              <w:rPr>
                <w:szCs w:val="26"/>
              </w:rPr>
            </w:pPr>
            <w:r>
              <w:rPr>
                <w:szCs w:val="26"/>
              </w:rPr>
              <w:t>Салмоғи фоиз</w:t>
            </w:r>
          </w:p>
        </w:tc>
        <w:tc>
          <w:tcPr>
            <w:tcW w:w="1312"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харажат</w:t>
            </w:r>
          </w:p>
        </w:tc>
        <w:tc>
          <w:tcPr>
            <w:tcW w:w="1417"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таннархи сўм</w:t>
            </w:r>
          </w:p>
        </w:tc>
      </w:tr>
      <w:tr w:rsidR="00855D70" w:rsidTr="00166FE8">
        <w:tblPrEx>
          <w:tblCellMar>
            <w:top w:w="0" w:type="dxa"/>
            <w:bottom w:w="0" w:type="dxa"/>
          </w:tblCellMar>
        </w:tblPrEx>
        <w:tc>
          <w:tcPr>
            <w:tcW w:w="2099"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ind w:left="176" w:hanging="284"/>
              <w:jc w:val="both"/>
              <w:rPr>
                <w:szCs w:val="26"/>
              </w:rPr>
            </w:pPr>
            <w:r>
              <w:rPr>
                <w:szCs w:val="26"/>
              </w:rPr>
              <w:t>1. +оракўл тери</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40 дона</w:t>
            </w:r>
          </w:p>
        </w:tc>
        <w:tc>
          <w:tcPr>
            <w:tcW w:w="1134"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800</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32000</w:t>
            </w:r>
          </w:p>
        </w:tc>
        <w:tc>
          <w:tcPr>
            <w:tcW w:w="1133"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58</w:t>
            </w:r>
          </w:p>
        </w:tc>
        <w:tc>
          <w:tcPr>
            <w:tcW w:w="1312"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23896</w:t>
            </w:r>
          </w:p>
        </w:tc>
        <w:tc>
          <w:tcPr>
            <w:tcW w:w="1417"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597</w:t>
            </w:r>
          </w:p>
        </w:tc>
      </w:tr>
      <w:tr w:rsidR="00855D70" w:rsidTr="00166FE8">
        <w:tblPrEx>
          <w:tblCellMar>
            <w:top w:w="0" w:type="dxa"/>
            <w:bottom w:w="0" w:type="dxa"/>
          </w:tblCellMar>
        </w:tblPrEx>
        <w:tc>
          <w:tcPr>
            <w:tcW w:w="2099"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ind w:left="176" w:hanging="284"/>
              <w:jc w:val="both"/>
              <w:rPr>
                <w:szCs w:val="26"/>
              </w:rPr>
            </w:pPr>
            <w:r>
              <w:rPr>
                <w:szCs w:val="26"/>
              </w:rPr>
              <w:t>2. Жун</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2 цент.</w:t>
            </w:r>
          </w:p>
        </w:tc>
        <w:tc>
          <w:tcPr>
            <w:tcW w:w="1134"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7000</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14000</w:t>
            </w:r>
          </w:p>
        </w:tc>
        <w:tc>
          <w:tcPr>
            <w:tcW w:w="1133"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2,5</w:t>
            </w:r>
          </w:p>
        </w:tc>
        <w:tc>
          <w:tcPr>
            <w:tcW w:w="1312"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10300</w:t>
            </w:r>
          </w:p>
        </w:tc>
        <w:tc>
          <w:tcPr>
            <w:tcW w:w="1417"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5150</w:t>
            </w:r>
          </w:p>
        </w:tc>
      </w:tr>
      <w:tr w:rsidR="00855D70" w:rsidTr="00166FE8">
        <w:tblPrEx>
          <w:tblCellMar>
            <w:top w:w="0" w:type="dxa"/>
            <w:bottom w:w="0" w:type="dxa"/>
          </w:tblCellMar>
        </w:tblPrEx>
        <w:tc>
          <w:tcPr>
            <w:tcW w:w="2099"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ind w:left="176" w:hanging="284"/>
              <w:jc w:val="both"/>
              <w:rPr>
                <w:szCs w:val="26"/>
              </w:rPr>
            </w:pPr>
            <w:r>
              <w:rPr>
                <w:szCs w:val="26"/>
              </w:rPr>
              <w:t>3. Ўстирил-</w:t>
            </w:r>
          </w:p>
          <w:p w:rsidR="00855D70" w:rsidRDefault="00855D70" w:rsidP="00166FE8">
            <w:pPr>
              <w:tabs>
                <w:tab w:val="left" w:pos="7740"/>
              </w:tabs>
              <w:ind w:left="176" w:hanging="284"/>
              <w:jc w:val="both"/>
              <w:rPr>
                <w:szCs w:val="26"/>
              </w:rPr>
            </w:pPr>
            <w:r>
              <w:rPr>
                <w:szCs w:val="26"/>
              </w:rPr>
              <w:t xml:space="preserve">   ган вазн</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20 цент.</w:t>
            </w:r>
          </w:p>
        </w:tc>
        <w:tc>
          <w:tcPr>
            <w:tcW w:w="1134"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22000</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440000</w:t>
            </w:r>
          </w:p>
        </w:tc>
        <w:tc>
          <w:tcPr>
            <w:tcW w:w="1133"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79,7</w:t>
            </w:r>
          </w:p>
        </w:tc>
        <w:tc>
          <w:tcPr>
            <w:tcW w:w="1312"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33304</w:t>
            </w:r>
          </w:p>
        </w:tc>
        <w:tc>
          <w:tcPr>
            <w:tcW w:w="1417"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16918</w:t>
            </w:r>
          </w:p>
        </w:tc>
      </w:tr>
      <w:tr w:rsidR="00855D70" w:rsidTr="00166FE8">
        <w:tblPrEx>
          <w:tblCellMar>
            <w:top w:w="0" w:type="dxa"/>
            <w:bottom w:w="0" w:type="dxa"/>
          </w:tblCellMar>
        </w:tblPrEx>
        <w:tc>
          <w:tcPr>
            <w:tcW w:w="2099"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ind w:left="176" w:hanging="284"/>
              <w:jc w:val="both"/>
              <w:rPr>
                <w:szCs w:val="26"/>
              </w:rPr>
            </w:pPr>
            <w:r>
              <w:rPr>
                <w:szCs w:val="26"/>
              </w:rPr>
              <w:t>4.Олинган қўзи</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100 бош 3 цент.</w:t>
            </w:r>
          </w:p>
        </w:tc>
        <w:tc>
          <w:tcPr>
            <w:tcW w:w="1134"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22000</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66000</w:t>
            </w:r>
          </w:p>
        </w:tc>
        <w:tc>
          <w:tcPr>
            <w:tcW w:w="1133"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12,0</w:t>
            </w:r>
          </w:p>
        </w:tc>
        <w:tc>
          <w:tcPr>
            <w:tcW w:w="1312"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49440</w:t>
            </w:r>
          </w:p>
        </w:tc>
        <w:tc>
          <w:tcPr>
            <w:tcW w:w="1417"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4944</w:t>
            </w:r>
          </w:p>
        </w:tc>
      </w:tr>
      <w:tr w:rsidR="00855D70" w:rsidTr="00166FE8">
        <w:tblPrEx>
          <w:tblCellMar>
            <w:top w:w="0" w:type="dxa"/>
            <w:bottom w:w="0" w:type="dxa"/>
          </w:tblCellMar>
        </w:tblPrEx>
        <w:tc>
          <w:tcPr>
            <w:tcW w:w="2099"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ind w:left="176" w:hanging="284"/>
              <w:jc w:val="both"/>
              <w:rPr>
                <w:szCs w:val="26"/>
              </w:rPr>
            </w:pPr>
            <w:r>
              <w:rPr>
                <w:szCs w:val="26"/>
              </w:rPr>
              <w:t xml:space="preserve">   Жами</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Х</w:t>
            </w:r>
          </w:p>
        </w:tc>
        <w:tc>
          <w:tcPr>
            <w:tcW w:w="1134"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Х</w:t>
            </w:r>
          </w:p>
        </w:tc>
        <w:tc>
          <w:tcPr>
            <w:tcW w:w="1276"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552000</w:t>
            </w:r>
          </w:p>
        </w:tc>
        <w:tc>
          <w:tcPr>
            <w:tcW w:w="1133"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100</w:t>
            </w:r>
          </w:p>
        </w:tc>
        <w:tc>
          <w:tcPr>
            <w:tcW w:w="1312"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412000</w:t>
            </w:r>
          </w:p>
        </w:tc>
        <w:tc>
          <w:tcPr>
            <w:tcW w:w="1417" w:type="dxa"/>
            <w:tcBorders>
              <w:top w:val="single" w:sz="6" w:space="0" w:color="auto"/>
              <w:left w:val="single" w:sz="6" w:space="0" w:color="auto"/>
              <w:bottom w:val="single" w:sz="6" w:space="0" w:color="auto"/>
              <w:right w:val="single" w:sz="6" w:space="0" w:color="auto"/>
            </w:tcBorders>
          </w:tcPr>
          <w:p w:rsidR="00855D70" w:rsidRDefault="00855D70" w:rsidP="00166FE8">
            <w:pPr>
              <w:tabs>
                <w:tab w:val="left" w:pos="7740"/>
              </w:tabs>
              <w:jc w:val="both"/>
              <w:rPr>
                <w:szCs w:val="26"/>
              </w:rPr>
            </w:pPr>
            <w:r>
              <w:rPr>
                <w:szCs w:val="26"/>
              </w:rPr>
              <w:t>Х</w:t>
            </w:r>
          </w:p>
        </w:tc>
      </w:tr>
    </w:tbl>
    <w:p w:rsidR="00855D70" w:rsidRDefault="00855D70" w:rsidP="00855D70">
      <w:pPr>
        <w:tabs>
          <w:tab w:val="left" w:pos="7740"/>
        </w:tabs>
        <w:jc w:val="both"/>
      </w:pPr>
      <w:r>
        <w:t xml:space="preserve">* </w:t>
      </w:r>
      <w:r>
        <w:rPr>
          <w:rFonts w:ascii="Times New Roman" w:hAnsi="Times New Roman"/>
        </w:rPr>
        <w:t>бир</w:t>
      </w:r>
      <w:r>
        <w:t xml:space="preserve"> қўзининг туғилган вақтдаги вазни </w:t>
      </w:r>
      <w:smartTag w:uri="urn:schemas-microsoft-com:office:smarttags" w:element="metricconverter">
        <w:smartTagPr>
          <w:attr w:name="ProductID" w:val="3 кг"/>
        </w:smartTagPr>
        <w:r>
          <w:t>3 кг</w:t>
        </w:r>
      </w:smartTag>
      <w:r>
        <w:t xml:space="preserve">. </w:t>
      </w:r>
    </w:p>
    <w:p w:rsidR="00855D70" w:rsidRDefault="00855D70" w:rsidP="00855D70">
      <w:pPr>
        <w:tabs>
          <w:tab w:val="left" w:pos="7740"/>
        </w:tabs>
        <w:ind w:firstLine="720"/>
        <w:jc w:val="both"/>
      </w:pPr>
      <w:r>
        <w:t xml:space="preserve">Корхонанинг хўжалик-молиявий фаолияти фойда-зиённи аниқлаш ҳамда хўжалик ҳисобини ташкил қилиш учун тирик вазн таннархидан фойдаланилади. </w:t>
      </w:r>
    </w:p>
    <w:p w:rsidR="00855D70" w:rsidRDefault="00855D70" w:rsidP="00855D70">
      <w:pPr>
        <w:tabs>
          <w:tab w:val="left" w:pos="7740"/>
        </w:tabs>
        <w:ind w:firstLine="720"/>
        <w:jc w:val="both"/>
      </w:pPr>
      <w:r>
        <w:lastRenderedPageBreak/>
        <w:t xml:space="preserve">Чорва молларининг маълум турлари бўйича тирик вазн таннархи ўстирилган вазн, олинган бузоқ қиймати, шу гуруҳдаги молларнинг йил бошига бўлган баланс қиймати, йил давомида ўстириш ва семиртириш учун кирим қилинган моллар қийматининг йиғиндисини шу гуруҳдаги моллар вазнининг йиғиндисига бўлиш орқали аниқланади. </w:t>
      </w:r>
    </w:p>
    <w:p w:rsidR="00855D70" w:rsidRDefault="00855D70" w:rsidP="00855D70">
      <w:pPr>
        <w:tabs>
          <w:tab w:val="left" w:pos="7740"/>
        </w:tabs>
        <w:jc w:val="both"/>
      </w:pPr>
      <w:r>
        <w:rPr>
          <w:position w:val="-24"/>
        </w:rPr>
        <w:object w:dxaOrig="3580" w:dyaOrig="620">
          <v:shape id="_x0000_i1026" type="#_x0000_t75" style="width:172.45pt;height:31pt" o:ole="">
            <v:imagedata r:id="rId12" o:title=""/>
          </v:shape>
          <o:OLEObject Type="Embed" ProgID="Equation.3" ShapeID="_x0000_i1026" DrawAspect="Content" ObjectID="_1413559799" r:id="rId13"/>
        </w:object>
      </w:r>
    </w:p>
    <w:p w:rsidR="00855D70" w:rsidRDefault="00855D70" w:rsidP="00855D70">
      <w:pPr>
        <w:tabs>
          <w:tab w:val="left" w:pos="7740"/>
        </w:tabs>
        <w:jc w:val="both"/>
      </w:pPr>
      <w:r>
        <w:t>Т</w:t>
      </w:r>
      <w:r>
        <w:rPr>
          <w:vertAlign w:val="subscript"/>
        </w:rPr>
        <w:t>Т.В</w:t>
      </w:r>
      <w:r>
        <w:t xml:space="preserve"> - тирик вазн таннархи;</w:t>
      </w:r>
    </w:p>
    <w:p w:rsidR="00855D70" w:rsidRDefault="00855D70" w:rsidP="00855D70">
      <w:pPr>
        <w:tabs>
          <w:tab w:val="left" w:pos="7740"/>
        </w:tabs>
        <w:jc w:val="both"/>
      </w:pPr>
      <w:r>
        <w:t>ИБ.К - йил бошига бўлган шу гуруҳдаги молларнинг қиймати;</w:t>
      </w:r>
    </w:p>
    <w:p w:rsidR="00855D70" w:rsidRDefault="00855D70" w:rsidP="00855D70">
      <w:pPr>
        <w:tabs>
          <w:tab w:val="left" w:pos="7740"/>
        </w:tabs>
        <w:jc w:val="both"/>
      </w:pPr>
      <w:r>
        <w:t>ИБ.В- шу моллар вазни;</w:t>
      </w:r>
    </w:p>
    <w:p w:rsidR="00855D70" w:rsidRDefault="00855D70" w:rsidP="00855D70">
      <w:pPr>
        <w:tabs>
          <w:tab w:val="left" w:pos="7740"/>
        </w:tabs>
        <w:ind w:firstLine="720"/>
        <w:jc w:val="both"/>
      </w:pPr>
      <w:r>
        <w:t>ЎВК- ўстирилган вазннинг қиймати;</w:t>
      </w:r>
    </w:p>
    <w:p w:rsidR="00855D70" w:rsidRDefault="00855D70" w:rsidP="00855D70">
      <w:pPr>
        <w:tabs>
          <w:tab w:val="left" w:pos="7740"/>
        </w:tabs>
        <w:ind w:firstLine="720"/>
        <w:jc w:val="both"/>
      </w:pPr>
      <w:r>
        <w:t>УВ - ўстирилган вазннинг миқдори;</w:t>
      </w:r>
    </w:p>
    <w:p w:rsidR="00855D70" w:rsidRDefault="00855D70" w:rsidP="00855D70">
      <w:pPr>
        <w:tabs>
          <w:tab w:val="left" w:pos="7740"/>
        </w:tabs>
        <w:ind w:firstLine="720"/>
        <w:jc w:val="both"/>
      </w:pPr>
      <w:r>
        <w:t>ОБК- олинган бузоқнинг қиймати;</w:t>
      </w:r>
    </w:p>
    <w:p w:rsidR="00855D70" w:rsidRDefault="00855D70" w:rsidP="00855D70">
      <w:pPr>
        <w:tabs>
          <w:tab w:val="left" w:pos="7740"/>
        </w:tabs>
        <w:ind w:firstLine="720"/>
        <w:jc w:val="both"/>
      </w:pPr>
      <w:r>
        <w:t xml:space="preserve">ОБВ - олинган бузоқнинг вазни; </w:t>
      </w:r>
    </w:p>
    <w:p w:rsidR="00855D70" w:rsidRDefault="00855D70" w:rsidP="00855D70">
      <w:pPr>
        <w:tabs>
          <w:tab w:val="left" w:pos="7740"/>
        </w:tabs>
        <w:ind w:firstLine="720"/>
        <w:jc w:val="both"/>
      </w:pPr>
      <w:r>
        <w:t xml:space="preserve">К.К- кирим қилинган молларнинг қиймати; </w:t>
      </w:r>
    </w:p>
    <w:p w:rsidR="00855D70" w:rsidRDefault="00855D70" w:rsidP="00855D70">
      <w:pPr>
        <w:tabs>
          <w:tab w:val="left" w:pos="7740"/>
        </w:tabs>
        <w:ind w:firstLine="720"/>
        <w:jc w:val="both"/>
      </w:pPr>
      <w:r>
        <w:t xml:space="preserve">КВ- кирим қилинган молларнинг вазни. </w:t>
      </w:r>
    </w:p>
    <w:p w:rsidR="00855D70" w:rsidRDefault="00855D70" w:rsidP="00855D70">
      <w:pPr>
        <w:tabs>
          <w:tab w:val="left" w:pos="7740"/>
        </w:tabs>
        <w:ind w:firstLine="720"/>
        <w:jc w:val="both"/>
      </w:pPr>
      <w:r>
        <w:t>Н.В- нобуд бўлган молларнинг вазни</w:t>
      </w:r>
    </w:p>
    <w:p w:rsidR="00855D70" w:rsidRDefault="00855D70" w:rsidP="00855D70">
      <w:pPr>
        <w:pStyle w:val="a9"/>
        <w:tabs>
          <w:tab w:val="left" w:pos="7740"/>
        </w:tabs>
        <w:ind w:firstLine="709"/>
        <w:jc w:val="both"/>
      </w:pPr>
      <w:r>
        <w:t xml:space="preserve">1 центнер тирик вазннинг таннархига кўра, сотилаётган мол ва парандаларнинг таннархи ҳамда асосий подага ўтказиладиган ва йил охирига қоладиган моллар таннархлари ёки харажатлари белгиланади. </w:t>
      </w:r>
    </w:p>
    <w:p w:rsidR="00855D70" w:rsidRDefault="00855D70" w:rsidP="00855D70">
      <w:pPr>
        <w:tabs>
          <w:tab w:val="left" w:pos="7740"/>
        </w:tabs>
        <w:jc w:val="both"/>
      </w:pPr>
      <w:r>
        <w:tab/>
      </w:r>
    </w:p>
    <w:p w:rsidR="00855D70" w:rsidRDefault="00855D70" w:rsidP="00855D70">
      <w:pPr>
        <w:tabs>
          <w:tab w:val="left" w:pos="7740"/>
        </w:tabs>
        <w:jc w:val="both"/>
        <w:rPr>
          <w:szCs w:val="12"/>
        </w:rPr>
      </w:pPr>
    </w:p>
    <w:p w:rsidR="00855D70" w:rsidRDefault="00855D70" w:rsidP="00855D70">
      <w:pPr>
        <w:tabs>
          <w:tab w:val="left" w:pos="7740"/>
        </w:tabs>
        <w:jc w:val="both"/>
        <w:rPr>
          <w:szCs w:val="12"/>
        </w:rPr>
      </w:pPr>
    </w:p>
    <w:p w:rsidR="00855D70" w:rsidRDefault="00855D70" w:rsidP="00855D70">
      <w:pPr>
        <w:tabs>
          <w:tab w:val="left" w:pos="7740"/>
        </w:tabs>
        <w:jc w:val="both"/>
        <w:rPr>
          <w:szCs w:val="12"/>
        </w:rPr>
      </w:pPr>
    </w:p>
    <w:p w:rsidR="00855D70" w:rsidRDefault="00855D70" w:rsidP="00855D70">
      <w:pPr>
        <w:tabs>
          <w:tab w:val="left" w:pos="7740"/>
        </w:tabs>
        <w:jc w:val="center"/>
        <w:rPr>
          <w:b/>
          <w:bCs/>
        </w:rPr>
      </w:pPr>
      <w:r>
        <w:rPr>
          <w:b/>
          <w:bCs/>
        </w:rPr>
        <w:t>4. Ишлаб чиқариш билан боғлиқ бўлган билвосита эгри харажатлар ва ёрдамчи тармоқлар таннархини режалаштириш</w:t>
      </w:r>
    </w:p>
    <w:p w:rsidR="00855D70" w:rsidRDefault="00855D70" w:rsidP="00855D70">
      <w:pPr>
        <w:tabs>
          <w:tab w:val="left" w:pos="7740"/>
        </w:tabs>
        <w:jc w:val="center"/>
        <w:rPr>
          <w:szCs w:val="12"/>
        </w:rPr>
      </w:pPr>
    </w:p>
    <w:p w:rsidR="00855D70" w:rsidRDefault="00855D70" w:rsidP="00855D70">
      <w:pPr>
        <w:pStyle w:val="33"/>
        <w:tabs>
          <w:tab w:val="clear" w:pos="0"/>
          <w:tab w:val="clear" w:pos="1416"/>
          <w:tab w:val="clear" w:pos="2124"/>
          <w:tab w:val="clear" w:pos="2832"/>
          <w:tab w:val="clear" w:pos="3540"/>
          <w:tab w:val="clear" w:pos="4155"/>
          <w:tab w:val="left" w:pos="7740"/>
        </w:tabs>
      </w:pPr>
      <w:r>
        <w:t xml:space="preserve">Ишлаб чиқариш билан боғлиқ бўлган билвосита эгри харажатлар, маҳсулот таннархига яъни экинлар, чорва молларининг тури ва гуруҳларига, шу харажатларнинг хусусиятини ифода этадиган бирор кўрсаткичга мутаносиб тақсимланади. </w:t>
      </w:r>
    </w:p>
    <w:p w:rsidR="00855D70" w:rsidRDefault="00855D70" w:rsidP="00855D70">
      <w:pPr>
        <w:tabs>
          <w:tab w:val="left" w:pos="7740"/>
        </w:tabs>
        <w:jc w:val="both"/>
      </w:pPr>
      <w:r>
        <w:t xml:space="preserve">Маҳсулотларни сотиш, субъектни бошқариш ва бошқа операцион харажатларни ўзида мужассамлиштирган давр харажатлари, маҳсулот сотишдан олинган ялпи фойда ҳисобидан қопланади. </w:t>
      </w:r>
    </w:p>
    <w:p w:rsidR="00855D70" w:rsidRDefault="00855D70" w:rsidP="00855D70">
      <w:pPr>
        <w:tabs>
          <w:tab w:val="left" w:pos="7740"/>
        </w:tabs>
        <w:jc w:val="both"/>
      </w:pPr>
      <w:r>
        <w:t xml:space="preserve">Лекин бирор маҳсулот етиштиришни ва уни сотиш билан боғлиқ натижаларни аниқлаш, унга иқтисодий жиҳатдан баҳо бериш учун шу экин ёки маҳсулотнинг фойдалилигини аниқлаш зарур бўлган тақдирда давр харажатларининг у ёки маҳсулотдаги салмоғини аниқлашга тўғри келганда бу салмоқ маҳсулотлар ишлаб  чиқариш харажатларидаги салмоққа асосан тақсимланади. </w:t>
      </w:r>
    </w:p>
    <w:p w:rsidR="00855D70" w:rsidRDefault="00855D70" w:rsidP="00855D70">
      <w:pPr>
        <w:tabs>
          <w:tab w:val="left" w:pos="7740"/>
        </w:tabs>
        <w:jc w:val="both"/>
      </w:pPr>
      <w:r>
        <w:lastRenderedPageBreak/>
        <w:t xml:space="preserve">Масалан, субъектнинг жами ишлаб чиқариш харажатлари 20 млн сўмни, давр харажатлари 20 млн сўмни ташқил этса, ишлаб чиқариш харажатларининг таркибида давр харажатлари 10 фоизни ташқил этган бўлади. Агарда субъектда пахта хом ашёсини етиштириш билан боғлиқ ишлаб чиқариш харажатлари 100 млн сўмга тенг бўлса, унда давр харажатларининг пахта хом ашёсига тўғри келадиган қисми 10 млн (100х10:100) сўмга тенг бўлади. Унда пахта хом ашёсини етиштириш ва сотиш билан боғлиқ жами харажат 110 млн сўмга тенг. </w:t>
      </w:r>
    </w:p>
    <w:p w:rsidR="00855D70" w:rsidRDefault="00855D70" w:rsidP="00855D70">
      <w:pPr>
        <w:tabs>
          <w:tab w:val="left" w:pos="7740"/>
        </w:tabs>
        <w:ind w:firstLine="720"/>
        <w:jc w:val="both"/>
      </w:pPr>
      <w:r>
        <w:t xml:space="preserve">Субъектда ишлаб чиқаришнинг самарали бўлишига эришиш, бошқаришни соддалаштириш мақсадида хизмат кўрсатиш соҳалари ёки тармоқлари ташкил этилиб улар ишлаб чиқариш бўлинмалари мақомида бўлади ҳамда алоҳида калькуляция объекти ҳисобланади. Улар фаолияти билан боғлиқ умумий харажатлар алоҳида комплекс модда сифатида ҳисоблаб борилади ва йил охирида хизмат кўрсатилган сохаларда бажарган ишларга мутаносиб ҳолда тақсим қилинади. +ишлоқ хўжалик субъектларида қуйидаги хизмат кўрсатиш бўлинмалари ташқил этилиши мумкин: </w:t>
      </w:r>
    </w:p>
    <w:p w:rsidR="00855D70" w:rsidRDefault="00855D70" w:rsidP="006048EE">
      <w:pPr>
        <w:numPr>
          <w:ilvl w:val="0"/>
          <w:numId w:val="1"/>
        </w:numPr>
        <w:tabs>
          <w:tab w:val="num" w:pos="1571"/>
          <w:tab w:val="left" w:pos="7740"/>
        </w:tabs>
        <w:ind w:left="1571" w:hanging="360"/>
        <w:jc w:val="both"/>
      </w:pPr>
      <w:r>
        <w:t>Машина-трактор парки;</w:t>
      </w:r>
    </w:p>
    <w:p w:rsidR="00855D70" w:rsidRDefault="00855D70" w:rsidP="006048EE">
      <w:pPr>
        <w:numPr>
          <w:ilvl w:val="0"/>
          <w:numId w:val="1"/>
        </w:numPr>
        <w:tabs>
          <w:tab w:val="num" w:pos="1571"/>
          <w:tab w:val="left" w:pos="7740"/>
        </w:tabs>
        <w:ind w:left="1571" w:hanging="360"/>
        <w:jc w:val="both"/>
      </w:pPr>
      <w:r>
        <w:t>Таъмирлаш устахонаси;</w:t>
      </w:r>
    </w:p>
    <w:p w:rsidR="00855D70" w:rsidRDefault="00855D70" w:rsidP="006048EE">
      <w:pPr>
        <w:numPr>
          <w:ilvl w:val="0"/>
          <w:numId w:val="1"/>
        </w:numPr>
        <w:tabs>
          <w:tab w:val="num" w:pos="1571"/>
          <w:tab w:val="left" w:pos="7740"/>
        </w:tabs>
        <w:ind w:left="1571" w:hanging="360"/>
        <w:jc w:val="both"/>
      </w:pPr>
      <w:r>
        <w:t>Жонли тортув кучи;</w:t>
      </w:r>
    </w:p>
    <w:p w:rsidR="00855D70" w:rsidRDefault="00855D70" w:rsidP="006048EE">
      <w:pPr>
        <w:numPr>
          <w:ilvl w:val="0"/>
          <w:numId w:val="1"/>
        </w:numPr>
        <w:tabs>
          <w:tab w:val="num" w:pos="1571"/>
          <w:tab w:val="left" w:pos="7740"/>
        </w:tabs>
        <w:ind w:left="1571" w:hanging="360"/>
        <w:jc w:val="both"/>
      </w:pPr>
      <w:r>
        <w:t>Электр хўжалиги;</w:t>
      </w:r>
    </w:p>
    <w:p w:rsidR="00855D70" w:rsidRDefault="00855D70" w:rsidP="006048EE">
      <w:pPr>
        <w:numPr>
          <w:ilvl w:val="0"/>
          <w:numId w:val="1"/>
        </w:numPr>
        <w:tabs>
          <w:tab w:val="num" w:pos="1571"/>
          <w:tab w:val="left" w:pos="7740"/>
        </w:tabs>
        <w:ind w:left="1571" w:hanging="360"/>
        <w:jc w:val="both"/>
      </w:pPr>
      <w:r>
        <w:t xml:space="preserve">Машина-мелиоратив отряди ва ҳ.к. </w:t>
      </w:r>
    </w:p>
    <w:p w:rsidR="00855D70" w:rsidRDefault="00855D70" w:rsidP="00855D70">
      <w:pPr>
        <w:tabs>
          <w:tab w:val="left" w:pos="7740"/>
        </w:tabs>
        <w:ind w:firstLine="720"/>
        <w:jc w:val="both"/>
      </w:pPr>
      <w:r>
        <w:t xml:space="preserve">Машина-трактор паркларининг бажарган ишлари асосан эталон гектарларда, автотранспорт ишлари машина соатларда ёки тонна километрда, жонли тортув кучи билан бажарилган ишлар от кунларида, электр хўжалигида эса киловатт- соатларида ўлчанади. </w:t>
      </w:r>
    </w:p>
    <w:p w:rsidR="00855D70" w:rsidRDefault="00855D70" w:rsidP="00855D70">
      <w:pPr>
        <w:tabs>
          <w:tab w:val="left" w:pos="7740"/>
        </w:tabs>
        <w:ind w:firstLine="720"/>
        <w:jc w:val="both"/>
      </w:pPr>
      <w:r>
        <w:t>Бу соҳалар ишлари таннархи умумий қоидаларга асосан харажатларни элементлар ва моддалар бўйича ҳисоблаш орқали аниқланади. Хизмат кўрсатувчи соҳалар</w:t>
      </w:r>
      <w:r>
        <w:rPr>
          <w:rFonts w:ascii="Times New Roman" w:hAnsi="Times New Roman"/>
        </w:rPr>
        <w:t>нинг</w:t>
      </w:r>
      <w:r>
        <w:t xml:space="preserve"> харажатлари тўла- тўкис ўзлари хизмат кўрсатган тармоқларда бажарилган ишларга тақсим қилинади ва йил охирида қолдиқ қолмайди. </w:t>
      </w:r>
    </w:p>
    <w:p w:rsidR="00855D70" w:rsidRDefault="00855D70" w:rsidP="00855D70">
      <w:pPr>
        <w:tabs>
          <w:tab w:val="left" w:pos="7740"/>
        </w:tabs>
        <w:ind w:firstLine="720"/>
        <w:jc w:val="both"/>
      </w:pPr>
      <w:r>
        <w:t xml:space="preserve">Масалан, корхонанинг трактор парки ҳамма соҳаларда 100 минг эталон гектар иш бажариб, трактор паркининг бир йиллик жами харажати 4500 минг сўмни ташқил этган бўлса унда 1 эталон гектар бажарилган иш таннархи 45 сўмни (4500:100) ташқил этади. Агарда бир йилда 100 минг эталон гектарни бажарилган ишнинг 60 минги пахтачиликда амалга оширилган бўлса, трактор парки харажатларининг 2700 минг (60000х45) сўми пахта таннархига бориб тушади. Худди шу тартибда харажатлар бошқа иш бажарилган сохаларга бориб тушади. </w:t>
      </w:r>
    </w:p>
    <w:p w:rsidR="00855D70" w:rsidRDefault="00855D70" w:rsidP="00855D70">
      <w:pPr>
        <w:tabs>
          <w:tab w:val="left" w:pos="7740"/>
        </w:tabs>
        <w:jc w:val="both"/>
      </w:pPr>
      <w:r>
        <w:t xml:space="preserve">Шунинг учун хизмат кўрсатувчи тармоқларнинг ишини тўғри ташкил қилиш, бу соҳадаги харажатларни камайтириш, бажарилган ишларнинг таннархини </w:t>
      </w:r>
      <w:r>
        <w:lastRenderedPageBreak/>
        <w:t xml:space="preserve">арзонлаштириш пировард натижада маҳсулот ишлаб чиқариш таннархини пасайтириш улар самарадорлигини ошириш рақобат бардошлигини таъминлаш йўлларидан биридир. </w:t>
      </w:r>
    </w:p>
    <w:p w:rsidR="00855D70" w:rsidRDefault="00855D70" w:rsidP="00855D70">
      <w:pPr>
        <w:pStyle w:val="a9"/>
        <w:tabs>
          <w:tab w:val="left" w:pos="7740"/>
        </w:tabs>
        <w:ind w:firstLine="709"/>
        <w:jc w:val="both"/>
      </w:pPr>
    </w:p>
    <w:p w:rsidR="00855D70" w:rsidRDefault="00855D70" w:rsidP="00855D70">
      <w:pPr>
        <w:pStyle w:val="a9"/>
        <w:tabs>
          <w:tab w:val="left" w:pos="7740"/>
        </w:tabs>
        <w:ind w:firstLine="709"/>
        <w:jc w:val="center"/>
        <w:rPr>
          <w:b/>
          <w:bCs/>
        </w:rPr>
      </w:pPr>
      <w:r>
        <w:rPr>
          <w:b/>
          <w:bCs/>
        </w:rPr>
        <w:t>5. Маҳсулотнинг таннархини ҳисоблаш кетма-кетлиги ва таннархни пасайтириш йўллари</w:t>
      </w:r>
    </w:p>
    <w:p w:rsidR="00855D70" w:rsidRDefault="00855D70" w:rsidP="00855D70">
      <w:pPr>
        <w:pStyle w:val="a9"/>
        <w:tabs>
          <w:tab w:val="left" w:pos="7740"/>
        </w:tabs>
        <w:ind w:firstLine="709"/>
        <w:jc w:val="both"/>
        <w:rPr>
          <w:sz w:val="12"/>
          <w:szCs w:val="12"/>
        </w:rPr>
      </w:pPr>
    </w:p>
    <w:p w:rsidR="00855D70" w:rsidRDefault="00855D70" w:rsidP="00855D70">
      <w:pPr>
        <w:pStyle w:val="a9"/>
        <w:tabs>
          <w:tab w:val="left" w:pos="7740"/>
        </w:tabs>
        <w:ind w:firstLine="709"/>
        <w:jc w:val="both"/>
      </w:pPr>
      <w:r>
        <w:t>Маҳсулот таннархини ҳисоблаш қуйидаги кетма-кетликда амалга оширилади.</w:t>
      </w:r>
    </w:p>
    <w:p w:rsidR="00855D70" w:rsidRDefault="00855D70" w:rsidP="00855D70">
      <w:pPr>
        <w:pStyle w:val="a9"/>
        <w:tabs>
          <w:tab w:val="left" w:pos="7740"/>
        </w:tabs>
        <w:ind w:firstLine="0"/>
        <w:jc w:val="both"/>
      </w:pPr>
      <w:r>
        <w:tab/>
      </w:r>
      <w:r>
        <w:tab/>
      </w:r>
      <w:r>
        <w:tab/>
      </w:r>
      <w:r>
        <w:tab/>
      </w:r>
      <w:r>
        <w:tab/>
      </w:r>
    </w:p>
    <w:p w:rsidR="00855D70" w:rsidRDefault="00855D70" w:rsidP="00855D70">
      <w:pPr>
        <w:pStyle w:val="a9"/>
        <w:tabs>
          <w:tab w:val="left" w:pos="7740"/>
        </w:tabs>
        <w:ind w:firstLine="0"/>
        <w:jc w:val="both"/>
      </w:pPr>
    </w:p>
    <w:p w:rsidR="00855D70" w:rsidRDefault="00855D70" w:rsidP="00855D70">
      <w:pPr>
        <w:pStyle w:val="a9"/>
        <w:tabs>
          <w:tab w:val="left" w:pos="7740"/>
        </w:tabs>
        <w:ind w:firstLine="0"/>
        <w:jc w:val="both"/>
      </w:pPr>
    </w:p>
    <w:p w:rsidR="00855D70" w:rsidRDefault="00855D70" w:rsidP="00855D70">
      <w:pPr>
        <w:pStyle w:val="a9"/>
        <w:tabs>
          <w:tab w:val="left" w:pos="7740"/>
        </w:tabs>
        <w:ind w:firstLine="0"/>
        <w:jc w:val="both"/>
        <w:rPr>
          <w:b/>
          <w:bCs/>
          <w:sz w:val="20"/>
          <w:szCs w:val="20"/>
        </w:rPr>
      </w:pPr>
      <w:r>
        <w:tab/>
      </w:r>
      <w:r>
        <w:tab/>
      </w:r>
      <w:r>
        <w:tab/>
      </w:r>
      <w:r>
        <w:tab/>
        <w:t>9-чизма</w:t>
      </w:r>
      <w:r>
        <w:rPr>
          <w:b/>
          <w:bCs/>
          <w:sz w:val="20"/>
          <w:szCs w:val="20"/>
        </w:rPr>
        <w:t xml:space="preserve"> </w:t>
      </w:r>
    </w:p>
    <w:p w:rsidR="00855D70" w:rsidRDefault="00855D70" w:rsidP="00855D70">
      <w:pPr>
        <w:pStyle w:val="a9"/>
        <w:tabs>
          <w:tab w:val="left" w:pos="7740"/>
        </w:tabs>
        <w:ind w:firstLine="0"/>
        <w:jc w:val="center"/>
      </w:pPr>
      <w:r>
        <w:rPr>
          <w:b/>
          <w:bCs/>
        </w:rPr>
        <w:t>Маҳсулотнинг таннархини ҳисоблаш кетма-кетлиги</w:t>
      </w:r>
    </w:p>
    <w:p w:rsidR="00855D70" w:rsidRDefault="00855D70" w:rsidP="00855D70">
      <w:pPr>
        <w:pStyle w:val="a9"/>
        <w:tabs>
          <w:tab w:val="left" w:pos="7740"/>
        </w:tabs>
        <w:ind w:firstLine="0"/>
        <w:jc w:val="center"/>
      </w:pPr>
      <w:r>
        <w:rPr>
          <w:noProof/>
          <w:lang w:val="en-US" w:eastAsia="en-US"/>
        </w:rPr>
        <mc:AlternateContent>
          <mc:Choice Requires="wps">
            <w:drawing>
              <wp:anchor distT="0" distB="0" distL="114300" distR="114300" simplePos="0" relativeHeight="251702272" behindDoc="0" locked="0" layoutInCell="1" allowOverlap="1">
                <wp:simplePos x="0" y="0"/>
                <wp:positionH relativeFrom="column">
                  <wp:posOffset>346710</wp:posOffset>
                </wp:positionH>
                <wp:positionV relativeFrom="paragraph">
                  <wp:posOffset>116205</wp:posOffset>
                </wp:positionV>
                <wp:extent cx="5462270" cy="318770"/>
                <wp:effectExtent l="7620" t="9525" r="6985" b="508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318770"/>
                        </a:xfrm>
                        <a:prstGeom prst="rect">
                          <a:avLst/>
                        </a:prstGeom>
                        <a:solidFill>
                          <a:srgbClr val="FFFFFF"/>
                        </a:solidFill>
                        <a:ln w="9525">
                          <a:solidFill>
                            <a:srgbClr val="000000"/>
                          </a:solidFill>
                          <a:miter lim="800000"/>
                          <a:headEnd/>
                          <a:tailEnd/>
                        </a:ln>
                      </wps:spPr>
                      <wps:txbx>
                        <w:txbxContent>
                          <w:p w:rsidR="00855D70" w:rsidRDefault="00855D70" w:rsidP="00855D70">
                            <w:pPr>
                              <w:pStyle w:val="41"/>
                              <w:rPr>
                                <w:i w:val="0"/>
                                <w:sz w:val="28"/>
                              </w:rPr>
                            </w:pPr>
                            <w:r>
                              <w:rPr>
                                <w:i w:val="0"/>
                                <w:sz w:val="28"/>
                              </w:rPr>
                              <w:t>Таннархни щисоблаш объектлари ани=ланади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45" style="position:absolute;left:0;text-align:left;margin-left:27.3pt;margin-top:9.15pt;width:430.1pt;height:25.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">
                <v:textbox>
                  <w:txbxContent>
                    <w:p w:rsidR="00855D70" w:rsidRDefault="00855D70" w:rsidP="00855D70">
                      <w:pPr>
                        <w:pStyle w:val="41"/>
                        <w:rPr>
                          <w:i w:val="0"/>
                          <w:sz w:val="28"/>
                        </w:rPr>
                      </w:pPr>
                      <w:r>
                        <w:rPr>
                          <w:i w:val="0"/>
                          <w:sz w:val="28"/>
                        </w:rPr>
                        <w:t>Таннархни щисоблаш объектлари ани=ланади</w:t>
                      </w:r>
                    </w:p>
                  </w:txbxContent>
                </v:textbox>
              </v:rect>
            </w:pict>
          </mc:Fallback>
        </mc:AlternateContent>
      </w:r>
    </w:p>
    <w:p w:rsidR="00855D70" w:rsidRDefault="00855D70" w:rsidP="00855D70">
      <w:pPr>
        <w:pStyle w:val="a9"/>
        <w:tabs>
          <w:tab w:val="left" w:pos="7740"/>
        </w:tabs>
        <w:ind w:firstLine="0"/>
        <w:jc w:val="both"/>
      </w:pPr>
    </w:p>
    <w:p w:rsidR="00855D70" w:rsidRDefault="00855D70" w:rsidP="00855D70">
      <w:pPr>
        <w:pStyle w:val="a9"/>
        <w:tabs>
          <w:tab w:val="left" w:pos="7740"/>
        </w:tabs>
        <w:ind w:firstLine="0"/>
        <w:jc w:val="both"/>
      </w:pPr>
      <w:r>
        <w:rPr>
          <w:noProof/>
          <w:lang w:val="en-US" w:eastAsia="en-US"/>
        </w:rPr>
        <mc:AlternateContent>
          <mc:Choice Requires="wps">
            <w:drawing>
              <wp:anchor distT="0" distB="0" distL="114300" distR="114300" simplePos="0" relativeHeight="251707392" behindDoc="0" locked="0" layoutInCell="1" allowOverlap="1">
                <wp:simplePos x="0" y="0"/>
                <wp:positionH relativeFrom="column">
                  <wp:posOffset>3146425</wp:posOffset>
                </wp:positionH>
                <wp:positionV relativeFrom="paragraph">
                  <wp:posOffset>46990</wp:posOffset>
                </wp:positionV>
                <wp:extent cx="0" cy="114300"/>
                <wp:effectExtent l="54610" t="6350" r="59690" b="2222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75pt,3.7pt" to="247.7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JHYg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">
                <v:stroke endarrow="block"/>
              </v:line>
            </w:pict>
          </mc:Fallback>
        </mc:AlternateContent>
      </w:r>
      <w:r>
        <w:rPr>
          <w:noProof/>
          <w:lang w:val="en-US" w:eastAsia="en-US"/>
        </w:rPr>
        <mc:AlternateContent>
          <mc:Choice Requires="wps">
            <w:drawing>
              <wp:anchor distT="0" distB="0" distL="114300" distR="114300" simplePos="0" relativeHeight="251703296" behindDoc="0" locked="0" layoutInCell="1" allowOverlap="1">
                <wp:simplePos x="0" y="0"/>
                <wp:positionH relativeFrom="column">
                  <wp:posOffset>340360</wp:posOffset>
                </wp:positionH>
                <wp:positionV relativeFrom="paragraph">
                  <wp:posOffset>164465</wp:posOffset>
                </wp:positionV>
                <wp:extent cx="5462270" cy="487045"/>
                <wp:effectExtent l="10795" t="9525" r="13335" b="825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487045"/>
                        </a:xfrm>
                        <a:prstGeom prst="rect">
                          <a:avLst/>
                        </a:prstGeom>
                        <a:solidFill>
                          <a:srgbClr val="FFFFFF"/>
                        </a:solidFill>
                        <a:ln w="9525">
                          <a:solidFill>
                            <a:srgbClr val="000000"/>
                          </a:solidFill>
                          <a:miter lim="800000"/>
                          <a:headEnd/>
                          <a:tailEnd/>
                        </a:ln>
                      </wps:spPr>
                      <wps:txbx>
                        <w:txbxContent>
                          <w:p w:rsidR="00855D70" w:rsidRDefault="00855D70" w:rsidP="00855D70">
                            <w:pPr>
                              <w:jc w:val="center"/>
                              <w:rPr>
                                <w:b/>
                                <w:bCs/>
                              </w:rPr>
                            </w:pPr>
                            <w:r>
                              <w:rPr>
                                <w:b/>
                                <w:bCs/>
                              </w:rPr>
                              <w:t>Мащсулотнинг турлари быйича ишлаб чи=ариш щажми щисоблаб чи=илади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46" style="position:absolute;left:0;text-align:left;margin-left:26.8pt;margin-top:12.95pt;width:430.1pt;height:38.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">
                <v:textbox>
                  <w:txbxContent>
                    <w:p w:rsidR="00855D70" w:rsidRDefault="00855D70" w:rsidP="00855D70">
                      <w:pPr>
                        <w:jc w:val="center"/>
                        <w:rPr>
                          <w:b/>
                          <w:bCs/>
                        </w:rPr>
                      </w:pPr>
                      <w:r>
                        <w:rPr>
                          <w:b/>
                          <w:bCs/>
                        </w:rPr>
                        <w:t>Мащсулотнинг турлари быйича ишлаб чи=ариш щажми щисоблаб чи=илади</w:t>
                      </w:r>
                    </w:p>
                  </w:txbxContent>
                </v:textbox>
              </v:rect>
            </w:pict>
          </mc:Fallback>
        </mc:AlternateContent>
      </w:r>
    </w:p>
    <w:p w:rsidR="00855D70" w:rsidRDefault="00855D70" w:rsidP="00855D70">
      <w:pPr>
        <w:pStyle w:val="a9"/>
        <w:tabs>
          <w:tab w:val="left" w:pos="7740"/>
        </w:tabs>
        <w:ind w:firstLine="0"/>
        <w:jc w:val="both"/>
      </w:pP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08416" behindDoc="0" locked="0" layoutInCell="1" allowOverlap="1">
                <wp:simplePos x="0" y="0"/>
                <wp:positionH relativeFrom="column">
                  <wp:posOffset>3134995</wp:posOffset>
                </wp:positionH>
                <wp:positionV relativeFrom="paragraph">
                  <wp:posOffset>67310</wp:posOffset>
                </wp:positionV>
                <wp:extent cx="0" cy="114300"/>
                <wp:effectExtent l="52705" t="11430" r="61595" b="1714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85pt,5.3pt" to="246.8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5xYwIAAHsEAAAOAAAAZHJzL2Uyb0RvYy54bWysVM1uEzEQviPxDpbv6e6m29C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04320" behindDoc="0" locked="0" layoutInCell="1" allowOverlap="1">
                <wp:simplePos x="0" y="0"/>
                <wp:positionH relativeFrom="column">
                  <wp:posOffset>355600</wp:posOffset>
                </wp:positionH>
                <wp:positionV relativeFrom="paragraph">
                  <wp:posOffset>-1905</wp:posOffset>
                </wp:positionV>
                <wp:extent cx="5462270" cy="523240"/>
                <wp:effectExtent l="6985" t="13335" r="7620" b="635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523240"/>
                        </a:xfrm>
                        <a:prstGeom prst="rect">
                          <a:avLst/>
                        </a:prstGeom>
                        <a:solidFill>
                          <a:srgbClr val="FFFFFF"/>
                        </a:solidFill>
                        <a:ln w="9525">
                          <a:solidFill>
                            <a:srgbClr val="000000"/>
                          </a:solidFill>
                          <a:miter lim="800000"/>
                          <a:headEnd/>
                          <a:tailEnd/>
                        </a:ln>
                      </wps:spPr>
                      <wps:txbx>
                        <w:txbxContent>
                          <w:p w:rsidR="00855D70" w:rsidRDefault="00855D70" w:rsidP="00855D70">
                            <w:pPr>
                              <w:pStyle w:val="41"/>
                              <w:rPr>
                                <w:i w:val="0"/>
                                <w:sz w:val="28"/>
                              </w:rPr>
                            </w:pPr>
                            <w:r>
                              <w:rPr>
                                <w:i w:val="0"/>
                                <w:sz w:val="28"/>
                              </w:rPr>
                              <w:t>Асосий воситаларни асраш харажатлари тегишли объектлар быйича та=симланади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47" style="position:absolute;left:0;text-align:left;margin-left:28pt;margin-top:-.15pt;width:430.1pt;height:4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">
                <v:textbox>
                  <w:txbxContent>
                    <w:p w:rsidR="00855D70" w:rsidRDefault="00855D70" w:rsidP="00855D70">
                      <w:pPr>
                        <w:pStyle w:val="41"/>
                        <w:rPr>
                          <w:i w:val="0"/>
                          <w:sz w:val="28"/>
                        </w:rPr>
                      </w:pPr>
                      <w:r>
                        <w:rPr>
                          <w:i w:val="0"/>
                          <w:sz w:val="28"/>
                        </w:rPr>
                        <w:t>Асосий воситаларни асраш харажатлари тегишли объектлар быйича та=симланади</w:t>
                      </w:r>
                    </w:p>
                  </w:txbxContent>
                </v:textbox>
              </v:rect>
            </w:pict>
          </mc:Fallback>
        </mc:AlternateContent>
      </w: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09440" behindDoc="0" locked="0" layoutInCell="1" allowOverlap="1">
                <wp:simplePos x="0" y="0"/>
                <wp:positionH relativeFrom="column">
                  <wp:posOffset>3129915</wp:posOffset>
                </wp:positionH>
                <wp:positionV relativeFrom="paragraph">
                  <wp:posOffset>133985</wp:posOffset>
                </wp:positionV>
                <wp:extent cx="0" cy="114300"/>
                <wp:effectExtent l="57150" t="5715" r="57150" b="2286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45pt,10.55pt" to="246.4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me0Yw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05344" behindDoc="0" locked="0" layoutInCell="1" allowOverlap="1">
                <wp:simplePos x="0" y="0"/>
                <wp:positionH relativeFrom="column">
                  <wp:posOffset>365760</wp:posOffset>
                </wp:positionH>
                <wp:positionV relativeFrom="paragraph">
                  <wp:posOffset>63500</wp:posOffset>
                </wp:positionV>
                <wp:extent cx="5462270" cy="495300"/>
                <wp:effectExtent l="7620" t="6350" r="6985" b="1270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495300"/>
                        </a:xfrm>
                        <a:prstGeom prst="rect">
                          <a:avLst/>
                        </a:prstGeom>
                        <a:solidFill>
                          <a:srgbClr val="FFFFFF"/>
                        </a:solidFill>
                        <a:ln w="9525">
                          <a:solidFill>
                            <a:srgbClr val="000000"/>
                          </a:solidFill>
                          <a:miter lim="800000"/>
                          <a:headEnd/>
                          <a:tailEnd/>
                        </a:ln>
                      </wps:spPr>
                      <wps:txbx>
                        <w:txbxContent>
                          <w:p w:rsidR="00855D70" w:rsidRDefault="00855D70" w:rsidP="00855D70">
                            <w:pPr>
                              <w:pStyle w:val="xl43"/>
                              <w:spacing w:before="0" w:beforeAutospacing="0" w:after="0" w:afterAutospacing="0"/>
                              <w:textAlignment w:val="auto"/>
                              <w:rPr>
                                <w:rFonts w:ascii="Bodo_uzb" w:hAnsi="Bodo_uzb" w:cs="Times New Roman"/>
                                <w:szCs w:val="24"/>
                              </w:rPr>
                            </w:pPr>
                            <w:r>
                              <w:rPr>
                                <w:rFonts w:ascii="Bodo_uzb" w:hAnsi="Bodo_uzb" w:cs="Times New Roman"/>
                                <w:szCs w:val="24"/>
                              </w:rPr>
                              <w:t>Ишлаб чи=аришга хизмат кырсатувчи былинмалар мащсулоти (иши, хизмати) таннархи ани=ланади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48" style="position:absolute;left:0;text-align:left;margin-left:28.8pt;margin-top:5pt;width:430.1pt;height:3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">
                <v:textbox>
                  <w:txbxContent>
                    <w:p w:rsidR="00855D70" w:rsidRDefault="00855D70" w:rsidP="00855D70">
                      <w:pPr>
                        <w:pStyle w:val="xl43"/>
                        <w:spacing w:before="0" w:beforeAutospacing="0" w:after="0" w:afterAutospacing="0"/>
                        <w:textAlignment w:val="auto"/>
                        <w:rPr>
                          <w:rFonts w:ascii="Bodo_uzb" w:hAnsi="Bodo_uzb" w:cs="Times New Roman"/>
                          <w:szCs w:val="24"/>
                        </w:rPr>
                      </w:pPr>
                      <w:r>
                        <w:rPr>
                          <w:rFonts w:ascii="Bodo_uzb" w:hAnsi="Bodo_uzb" w:cs="Times New Roman"/>
                          <w:szCs w:val="24"/>
                        </w:rPr>
                        <w:t>Ишлаб чи=аришга хизмат кырсатувчи былинмалар мащсулоти (иши, хизмати) таннархи ани=ланади</w:t>
                      </w:r>
                    </w:p>
                  </w:txbxContent>
                </v:textbox>
              </v:rect>
            </w:pict>
          </mc:Fallback>
        </mc:AlternateContent>
      </w: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4560" behindDoc="0" locked="0" layoutInCell="1" allowOverlap="1">
                <wp:simplePos x="0" y="0"/>
                <wp:positionH relativeFrom="column">
                  <wp:posOffset>3127375</wp:posOffset>
                </wp:positionH>
                <wp:positionV relativeFrom="paragraph">
                  <wp:posOffset>163195</wp:posOffset>
                </wp:positionV>
                <wp:extent cx="0" cy="114300"/>
                <wp:effectExtent l="54610" t="10160" r="59690" b="1841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25pt,12.85pt" to="246.2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g0gYw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06368" behindDoc="0" locked="0" layoutInCell="1" allowOverlap="1">
                <wp:simplePos x="0" y="0"/>
                <wp:positionH relativeFrom="column">
                  <wp:posOffset>381635</wp:posOffset>
                </wp:positionH>
                <wp:positionV relativeFrom="paragraph">
                  <wp:posOffset>93345</wp:posOffset>
                </wp:positionV>
                <wp:extent cx="5462270" cy="326390"/>
                <wp:effectExtent l="13970" t="10795" r="10160" b="571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326390"/>
                        </a:xfrm>
                        <a:prstGeom prst="rect">
                          <a:avLst/>
                        </a:prstGeom>
                        <a:solidFill>
                          <a:srgbClr val="FFFFFF"/>
                        </a:solidFill>
                        <a:ln w="9525">
                          <a:solidFill>
                            <a:srgbClr val="000000"/>
                          </a:solidFill>
                          <a:miter lim="800000"/>
                          <a:headEnd/>
                          <a:tailEnd/>
                        </a:ln>
                      </wps:spPr>
                      <wps:txbx>
                        <w:txbxContent>
                          <w:p w:rsidR="00855D70" w:rsidRDefault="00855D70" w:rsidP="00855D70">
                            <w:pPr>
                              <w:pStyle w:val="51"/>
                            </w:pPr>
                            <w:r>
                              <w:t>Су\ориш ва ерни =уритиш харажатлари та=симланади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49" style="position:absolute;left:0;text-align:left;margin-left:30.05pt;margin-top:7.35pt;width:430.1pt;height:25.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">
                <v:textbox>
                  <w:txbxContent>
                    <w:p w:rsidR="00855D70" w:rsidRDefault="00855D70" w:rsidP="00855D70">
                      <w:pPr>
                        <w:pStyle w:val="51"/>
                      </w:pPr>
                      <w:r>
                        <w:t>Су\ориш ва ерни =уритиш харажатлари та=симланади</w:t>
                      </w:r>
                    </w:p>
                  </w:txbxContent>
                </v:textbox>
              </v:rect>
            </w:pict>
          </mc:Fallback>
        </mc:AlternateContent>
      </w: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5584" behindDoc="0" locked="0" layoutInCell="1" allowOverlap="1">
                <wp:simplePos x="0" y="0"/>
                <wp:positionH relativeFrom="column">
                  <wp:posOffset>3150235</wp:posOffset>
                </wp:positionH>
                <wp:positionV relativeFrom="paragraph">
                  <wp:posOffset>33020</wp:posOffset>
                </wp:positionV>
                <wp:extent cx="0" cy="114300"/>
                <wp:effectExtent l="58420" t="6985" r="55880" b="2159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05pt,2.6pt" to="248.0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TlYgIAAHs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">
                <v:stroke endarrow="block"/>
              </v:line>
            </w:pict>
          </mc:Fallback>
        </mc:AlternateContent>
      </w:r>
      <w:r>
        <w:rPr>
          <w:noProof/>
          <w:lang w:val="en-US" w:eastAsia="en-US"/>
        </w:rPr>
        <mc:AlternateContent>
          <mc:Choice Requires="wps">
            <w:drawing>
              <wp:anchor distT="0" distB="0" distL="114300" distR="114300" simplePos="0" relativeHeight="251710464" behindDoc="0" locked="0" layoutInCell="1" allowOverlap="1">
                <wp:simplePos x="0" y="0"/>
                <wp:positionH relativeFrom="column">
                  <wp:posOffset>386080</wp:posOffset>
                </wp:positionH>
                <wp:positionV relativeFrom="paragraph">
                  <wp:posOffset>175260</wp:posOffset>
                </wp:positionV>
                <wp:extent cx="5462270" cy="509270"/>
                <wp:effectExtent l="8890" t="6350" r="5715" b="825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509270"/>
                        </a:xfrm>
                        <a:prstGeom prst="rect">
                          <a:avLst/>
                        </a:prstGeom>
                        <a:solidFill>
                          <a:srgbClr val="FFFFFF"/>
                        </a:solidFill>
                        <a:ln w="9525">
                          <a:solidFill>
                            <a:srgbClr val="000000"/>
                          </a:solidFill>
                          <a:miter lim="800000"/>
                          <a:headEnd/>
                          <a:tailEnd/>
                        </a:ln>
                      </wps:spPr>
                      <wps:txbx>
                        <w:txbxContent>
                          <w:p w:rsidR="00855D70" w:rsidRDefault="00855D70" w:rsidP="00855D70">
                            <w:pPr>
                              <w:pStyle w:val="41"/>
                              <w:rPr>
                                <w:i w:val="0"/>
                                <w:sz w:val="28"/>
                              </w:rPr>
                            </w:pPr>
                            <w:r>
                              <w:rPr>
                                <w:i w:val="0"/>
                                <w:sz w:val="28"/>
                              </w:rPr>
                              <w:t>Щисобга олиш объектлари быйича жами ишлаб чи=ариш харажатлари ани=ланади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50" style="position:absolute;left:0;text-align:left;margin-left:30.4pt;margin-top:13.8pt;width:430.1pt;height:40.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">
                <v:textbox>
                  <w:txbxContent>
                    <w:p w:rsidR="00855D70" w:rsidRDefault="00855D70" w:rsidP="00855D70">
                      <w:pPr>
                        <w:pStyle w:val="41"/>
                        <w:rPr>
                          <w:i w:val="0"/>
                          <w:sz w:val="28"/>
                        </w:rPr>
                      </w:pPr>
                      <w:r>
                        <w:rPr>
                          <w:i w:val="0"/>
                          <w:sz w:val="28"/>
                        </w:rPr>
                        <w:t>Щисобга олиш объектлари быйича жами ишлаб чи=ариш харажатлари ани=ланади</w:t>
                      </w:r>
                    </w:p>
                  </w:txbxContent>
                </v:textbox>
              </v:rect>
            </w:pict>
          </mc:Fallback>
        </mc:AlternateContent>
      </w: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6608" behindDoc="0" locked="0" layoutInCell="1" allowOverlap="1">
                <wp:simplePos x="0" y="0"/>
                <wp:positionH relativeFrom="column">
                  <wp:posOffset>3147695</wp:posOffset>
                </wp:positionH>
                <wp:positionV relativeFrom="paragraph">
                  <wp:posOffset>91440</wp:posOffset>
                </wp:positionV>
                <wp:extent cx="0" cy="114300"/>
                <wp:effectExtent l="55880" t="12065" r="58420" b="165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85pt,7.2pt" to="247.8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1488" behindDoc="0" locked="0" layoutInCell="1" allowOverlap="1">
                <wp:simplePos x="0" y="0"/>
                <wp:positionH relativeFrom="column">
                  <wp:posOffset>377825</wp:posOffset>
                </wp:positionH>
                <wp:positionV relativeFrom="paragraph">
                  <wp:posOffset>16510</wp:posOffset>
                </wp:positionV>
                <wp:extent cx="5462270" cy="342900"/>
                <wp:effectExtent l="10160" t="8255" r="13970" b="1079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342900"/>
                        </a:xfrm>
                        <a:prstGeom prst="rect">
                          <a:avLst/>
                        </a:prstGeom>
                        <a:solidFill>
                          <a:srgbClr val="FFFFFF"/>
                        </a:solidFill>
                        <a:ln w="9525">
                          <a:solidFill>
                            <a:srgbClr val="000000"/>
                          </a:solidFill>
                          <a:miter lim="800000"/>
                          <a:headEnd/>
                          <a:tailEnd/>
                        </a:ln>
                      </wps:spPr>
                      <wps:txbx>
                        <w:txbxContent>
                          <w:p w:rsidR="00855D70" w:rsidRDefault="00855D70" w:rsidP="00855D70">
                            <w:pPr>
                              <w:pStyle w:val="41"/>
                              <w:rPr>
                                <w:i w:val="0"/>
                                <w:sz w:val="28"/>
                              </w:rPr>
                            </w:pPr>
                            <w:r>
                              <w:rPr>
                                <w:i w:val="0"/>
                                <w:sz w:val="28"/>
                              </w:rPr>
                              <w:t>Ысимликчилик мащсулотларининг таннархи щисобланади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51" style="position:absolute;left:0;text-align:left;margin-left:29.75pt;margin-top:1.3pt;width:430.1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">
                <v:textbox>
                  <w:txbxContent>
                    <w:p w:rsidR="00855D70" w:rsidRDefault="00855D70" w:rsidP="00855D70">
                      <w:pPr>
                        <w:pStyle w:val="41"/>
                        <w:rPr>
                          <w:i w:val="0"/>
                          <w:sz w:val="28"/>
                        </w:rPr>
                      </w:pPr>
                      <w:r>
                        <w:rPr>
                          <w:i w:val="0"/>
                          <w:sz w:val="28"/>
                        </w:rPr>
                        <w:t>Ысимликчилик мащсулотларининг таннархи щисобланади</w:t>
                      </w:r>
                    </w:p>
                  </w:txbxContent>
                </v:textbox>
              </v:rect>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7632" behindDoc="0" locked="0" layoutInCell="1" allowOverlap="1">
                <wp:simplePos x="0" y="0"/>
                <wp:positionH relativeFrom="column">
                  <wp:posOffset>3162935</wp:posOffset>
                </wp:positionH>
                <wp:positionV relativeFrom="paragraph">
                  <wp:posOffset>160655</wp:posOffset>
                </wp:positionV>
                <wp:extent cx="0" cy="114300"/>
                <wp:effectExtent l="61595" t="13970" r="52705" b="1460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05pt,12.65pt" to="249.0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2512" behindDoc="0" locked="0" layoutInCell="1" allowOverlap="1">
                <wp:simplePos x="0" y="0"/>
                <wp:positionH relativeFrom="column">
                  <wp:posOffset>418465</wp:posOffset>
                </wp:positionH>
                <wp:positionV relativeFrom="paragraph">
                  <wp:posOffset>108585</wp:posOffset>
                </wp:positionV>
                <wp:extent cx="5462270" cy="342900"/>
                <wp:effectExtent l="12700" t="13970" r="11430" b="508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342900"/>
                        </a:xfrm>
                        <a:prstGeom prst="rect">
                          <a:avLst/>
                        </a:prstGeom>
                        <a:solidFill>
                          <a:srgbClr val="FFFFFF"/>
                        </a:solidFill>
                        <a:ln w="9525">
                          <a:solidFill>
                            <a:srgbClr val="000000"/>
                          </a:solidFill>
                          <a:miter lim="800000"/>
                          <a:headEnd/>
                          <a:tailEnd/>
                        </a:ln>
                      </wps:spPr>
                      <wps:txbx>
                        <w:txbxContent>
                          <w:p w:rsidR="00855D70" w:rsidRDefault="00855D70" w:rsidP="00855D70">
                            <w:pPr>
                              <w:pStyle w:val="41"/>
                              <w:rPr>
                                <w:i w:val="0"/>
                                <w:sz w:val="28"/>
                              </w:rPr>
                            </w:pPr>
                            <w:r>
                              <w:rPr>
                                <w:i w:val="0"/>
                                <w:sz w:val="28"/>
                              </w:rPr>
                              <w:t>Чорваликчилик мащсулотларининг таннархи щисобланади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52" style="position:absolute;left:0;text-align:left;margin-left:32.95pt;margin-top:8.55pt;width:430.1pt;height: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">
                <v:textbox>
                  <w:txbxContent>
                    <w:p w:rsidR="00855D70" w:rsidRDefault="00855D70" w:rsidP="00855D70">
                      <w:pPr>
                        <w:pStyle w:val="41"/>
                        <w:rPr>
                          <w:i w:val="0"/>
                          <w:sz w:val="28"/>
                        </w:rPr>
                      </w:pPr>
                      <w:r>
                        <w:rPr>
                          <w:i w:val="0"/>
                          <w:sz w:val="28"/>
                        </w:rPr>
                        <w:t>Чорваликчилик мащсулотларининг таннархи щисобланади</w:t>
                      </w:r>
                    </w:p>
                  </w:txbxContent>
                </v:textbox>
              </v:rect>
            </w:pict>
          </mc:Fallback>
        </mc:AlternateContent>
      </w: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8656" behindDoc="0" locked="0" layoutInCell="1" allowOverlap="1">
                <wp:simplePos x="0" y="0"/>
                <wp:positionH relativeFrom="column">
                  <wp:posOffset>3142615</wp:posOffset>
                </wp:positionH>
                <wp:positionV relativeFrom="paragraph">
                  <wp:posOffset>62230</wp:posOffset>
                </wp:positionV>
                <wp:extent cx="0" cy="114300"/>
                <wp:effectExtent l="60325" t="5080" r="53975" b="234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45pt,4.9pt" to="247.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13536" behindDoc="0" locked="0" layoutInCell="1" allowOverlap="1">
                <wp:simplePos x="0" y="0"/>
                <wp:positionH relativeFrom="column">
                  <wp:posOffset>416560</wp:posOffset>
                </wp:positionH>
                <wp:positionV relativeFrom="paragraph">
                  <wp:posOffset>8255</wp:posOffset>
                </wp:positionV>
                <wp:extent cx="5462270" cy="342900"/>
                <wp:effectExtent l="10795" t="12700" r="13335" b="63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270" cy="342900"/>
                        </a:xfrm>
                        <a:prstGeom prst="rect">
                          <a:avLst/>
                        </a:prstGeom>
                        <a:solidFill>
                          <a:srgbClr val="FFFFFF"/>
                        </a:solidFill>
                        <a:ln w="9525">
                          <a:solidFill>
                            <a:srgbClr val="000000"/>
                          </a:solidFill>
                          <a:miter lim="800000"/>
                          <a:headEnd/>
                          <a:tailEnd/>
                        </a:ln>
                      </wps:spPr>
                      <wps:txbx>
                        <w:txbxContent>
                          <w:p w:rsidR="00855D70" w:rsidRDefault="00855D70" w:rsidP="00855D70">
                            <w:pPr>
                              <w:pStyle w:val="51"/>
                            </w:pPr>
                            <w:r>
                              <w:t>Чорва молларининг тирик ва ортган вазнининг таннархи ани=ланади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53" style="position:absolute;left:0;text-align:left;margin-left:32.8pt;margin-top:.65pt;width:430.1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">
                <v:textbox>
                  <w:txbxContent>
                    <w:p w:rsidR="00855D70" w:rsidRDefault="00855D70" w:rsidP="00855D70">
                      <w:pPr>
                        <w:pStyle w:val="51"/>
                      </w:pPr>
                      <w:r>
                        <w:t>Чорва молларининг тирик ва ортган вазнининг таннархи ани=ланади</w:t>
                      </w:r>
                    </w:p>
                  </w:txbxContent>
                </v:textbox>
              </v:rect>
            </w:pict>
          </mc:Fallback>
        </mc:AlternateContent>
      </w:r>
    </w:p>
    <w:p w:rsidR="00855D70" w:rsidRDefault="00855D70" w:rsidP="00855D70">
      <w:pPr>
        <w:pStyle w:val="a9"/>
        <w:tabs>
          <w:tab w:val="left" w:pos="7740"/>
        </w:tabs>
        <w:ind w:firstLine="0"/>
        <w:jc w:val="both"/>
        <w:rPr>
          <w:b/>
          <w:bCs/>
        </w:rPr>
      </w:pPr>
      <w:r>
        <w:rPr>
          <w:noProof/>
          <w:lang w:val="en-US" w:eastAsia="en-US"/>
        </w:rPr>
        <w:lastRenderedPageBreak/>
        <mc:AlternateContent>
          <mc:Choice Requires="wps">
            <w:drawing>
              <wp:anchor distT="0" distB="0" distL="114300" distR="114300" simplePos="0" relativeHeight="251719680" behindDoc="0" locked="0" layoutInCell="1" allowOverlap="1">
                <wp:simplePos x="0" y="0"/>
                <wp:positionH relativeFrom="column">
                  <wp:posOffset>3161665</wp:posOffset>
                </wp:positionH>
                <wp:positionV relativeFrom="paragraph">
                  <wp:posOffset>165735</wp:posOffset>
                </wp:positionV>
                <wp:extent cx="0" cy="114300"/>
                <wp:effectExtent l="60325" t="12700" r="53975" b="1587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5pt,13.05pt" to="248.9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">
                <v:stroke endarrow="block"/>
              </v:line>
            </w:pict>
          </mc:Fallback>
        </mc:AlternateContent>
      </w:r>
    </w:p>
    <w:p w:rsidR="00855D70" w:rsidRDefault="00855D70" w:rsidP="00855D70">
      <w:pPr>
        <w:pStyle w:val="a9"/>
        <w:tabs>
          <w:tab w:val="left" w:pos="7740"/>
        </w:tabs>
        <w:ind w:firstLine="0"/>
        <w:jc w:val="both"/>
        <w:rPr>
          <w:b/>
          <w:bCs/>
        </w:rPr>
      </w:pPr>
      <w:r>
        <w:rPr>
          <w:noProof/>
          <w:lang w:val="en-US" w:eastAsia="en-US"/>
        </w:rPr>
        <mc:AlternateContent>
          <mc:Choice Requires="wps">
            <w:drawing>
              <wp:anchor distT="0" distB="0" distL="114300" distR="114300" simplePos="0" relativeHeight="251720704" behindDoc="0" locked="0" layoutInCell="1" allowOverlap="1">
                <wp:simplePos x="0" y="0"/>
                <wp:positionH relativeFrom="column">
                  <wp:posOffset>342900</wp:posOffset>
                </wp:positionH>
                <wp:positionV relativeFrom="paragraph">
                  <wp:posOffset>80010</wp:posOffset>
                </wp:positionV>
                <wp:extent cx="5486400" cy="571500"/>
                <wp:effectExtent l="13335" t="7620" r="5715" b="114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571500"/>
                        </a:xfrm>
                        <a:prstGeom prst="rect">
                          <a:avLst/>
                        </a:prstGeom>
                        <a:solidFill>
                          <a:srgbClr val="FFFFFF"/>
                        </a:solidFill>
                        <a:ln w="9525">
                          <a:solidFill>
                            <a:srgbClr val="000000"/>
                          </a:solidFill>
                          <a:miter lim="800000"/>
                          <a:headEnd/>
                          <a:tailEnd/>
                        </a:ln>
                      </wps:spPr>
                      <wps:txbx>
                        <w:txbxContent>
                          <w:p w:rsidR="00855D70" w:rsidRDefault="00855D70" w:rsidP="00855D70">
                            <w:pPr>
                              <w:pStyle w:val="21"/>
                              <w:ind w:left="-126" w:firstLine="14"/>
                              <w:rPr>
                                <w:b/>
                                <w:bCs/>
                                <w:iCs/>
                              </w:rPr>
                            </w:pPr>
                            <w:r>
                              <w:rPr>
                                <w:b/>
                                <w:bCs/>
                                <w:iCs/>
                                <w:u w:val="none"/>
                              </w:rPr>
                              <w:t xml:space="preserve">   +ишло= хыжалиги мащсулотларини =айта ишловчи ёрдамчи ишлаб чи=ариш мащсулотларининг таннархи щисобланади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54" style="position:absolute;left:0;text-align:left;margin-left:27pt;margin-top:6.3pt;width:6in;height: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">
                <v:textbox>
                  <w:txbxContent>
                    <w:p w:rsidR="00855D70" w:rsidRDefault="00855D70" w:rsidP="00855D70">
                      <w:pPr>
                        <w:pStyle w:val="21"/>
                        <w:ind w:left="-126" w:firstLine="14"/>
                        <w:rPr>
                          <w:b/>
                          <w:bCs/>
                          <w:iCs/>
                        </w:rPr>
                      </w:pPr>
                      <w:r>
                        <w:rPr>
                          <w:b/>
                          <w:bCs/>
                          <w:iCs/>
                          <w:u w:val="none"/>
                        </w:rPr>
                        <w:t xml:space="preserve">   +ишло= хыжалиги мащсулотларини =айта ишловчи ёрдамчи ишлаб чи=ариш мащсулотларининг таннархи щисобланади</w:t>
                      </w:r>
                    </w:p>
                  </w:txbxContent>
                </v:textbox>
              </v:rect>
            </w:pict>
          </mc:Fallback>
        </mc:AlternateContent>
      </w: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ind w:firstLine="0"/>
        <w:jc w:val="both"/>
        <w:rPr>
          <w:b/>
          <w:bCs/>
        </w:rPr>
      </w:pPr>
    </w:p>
    <w:p w:rsidR="00855D70" w:rsidRDefault="00855D70" w:rsidP="00855D70">
      <w:pPr>
        <w:pStyle w:val="a9"/>
        <w:tabs>
          <w:tab w:val="left" w:pos="7740"/>
        </w:tabs>
        <w:jc w:val="both"/>
      </w:pPr>
      <w:r>
        <w:t xml:space="preserve">Ҳар бир хўжалик юритувчи субъект учун маҳсулот таннархини пасайтириш имкониятларини излаб топиш иқтисодий самарадорлик нуқтаи-назаридан муҳим ҳисобланади. Чунки, маҳсулотнинг таннархи қанчалик арзон бўлса, хўжалик оладиган фойданинг миқдори шунчалик ошиб боради. </w:t>
      </w:r>
    </w:p>
    <w:p w:rsidR="00855D70" w:rsidRDefault="00855D70" w:rsidP="00855D70">
      <w:pPr>
        <w:pStyle w:val="a9"/>
        <w:tabs>
          <w:tab w:val="left" w:pos="7740"/>
        </w:tabs>
        <w:ind w:firstLine="0"/>
        <w:jc w:val="both"/>
      </w:pPr>
      <w:r>
        <w:t xml:space="preserve">Кейинги йилларда қишлоқ хўжалигида истеъмол қилинадиган саноат субъектларининг маҳсулотлари ва ишлаб чиқаришга хизмат кўрсатиш корхоналарининг иш ва хизматлари нархларининг тез суръатлар билан ошиб борганлиги қишлоқ хўжалиги маҳсулотлари таннархининг ҳам қимматлашиб кетишига сабаб бўлмоқда. +ишлоқ хўжалиги маҳсулотлари нархларининг нисбатан пастлиги натижасида қишлоқ хўжалиги маҳсулотлари баҳолари билан бу тармоқ учун зарур бўлган саноат товарлари ёки хизматлар баҳолари ўртасида йирик номутаносиблик (баҳолар паритети) вужудга келади. Бу вазият аксарият ҳолларда фермер хўжаликлари етиштираётган маҳсулотларни зарар билан сотишига сабаб бўлади. Шунинг учун, кучли рақобатга асосланган ҳамда қишлоқ хўжалиги учун қулай бўлмаган бозор муносабатлари шароитида фермерларнинг олдида маҳсулотнинг таннархини ҳар томонлама пасайтириш йўлларини излаб топиш вазифаси туради.  </w:t>
      </w:r>
    </w:p>
    <w:p w:rsidR="00855D70" w:rsidRDefault="00855D70" w:rsidP="00855D70">
      <w:pPr>
        <w:pStyle w:val="a9"/>
        <w:tabs>
          <w:tab w:val="left" w:pos="7740"/>
        </w:tabs>
        <w:ind w:firstLine="0"/>
        <w:jc w:val="both"/>
      </w:pPr>
      <w:r>
        <w:t>Маҳсулотнинг таннархини пасайтириш йўллари қуйидагилардан иборат бўлиши мумкин:</w:t>
      </w:r>
    </w:p>
    <w:p w:rsidR="00855D70" w:rsidRDefault="00855D70" w:rsidP="00855D70">
      <w:pPr>
        <w:pStyle w:val="a9"/>
        <w:tabs>
          <w:tab w:val="num" w:pos="0"/>
          <w:tab w:val="left" w:pos="7740"/>
        </w:tabs>
        <w:ind w:firstLine="540"/>
        <w:jc w:val="both"/>
      </w:pPr>
      <w:r>
        <w:t>-ишлаб чиқаришга юқори унумли, ишончли ва арзон ишлаб чиқариш воситаларини жорий этиш;</w:t>
      </w:r>
    </w:p>
    <w:p w:rsidR="00855D70" w:rsidRDefault="00855D70" w:rsidP="00855D70">
      <w:pPr>
        <w:pStyle w:val="a9"/>
        <w:tabs>
          <w:tab w:val="num" w:pos="0"/>
          <w:tab w:val="left" w:pos="7740"/>
        </w:tabs>
        <w:ind w:firstLine="540"/>
        <w:jc w:val="both"/>
      </w:pPr>
      <w:r>
        <w:t>-ер, асосий ва айланма фондлардан оқилона ва самарали фойдаланиш;</w:t>
      </w:r>
    </w:p>
    <w:p w:rsidR="00855D70" w:rsidRDefault="00855D70" w:rsidP="00855D70">
      <w:pPr>
        <w:pStyle w:val="a9"/>
        <w:tabs>
          <w:tab w:val="num" w:pos="0"/>
          <w:tab w:val="left" w:pos="7740"/>
        </w:tabs>
        <w:ind w:firstLine="540"/>
        <w:jc w:val="both"/>
      </w:pPr>
      <w:r>
        <w:t>ишлаб чиқаришнинг материал сиғимини камайтириш ва тежамкорликка эришиш;</w:t>
      </w:r>
    </w:p>
    <w:p w:rsidR="00855D70" w:rsidRDefault="00855D70" w:rsidP="00855D70">
      <w:pPr>
        <w:pStyle w:val="a9"/>
        <w:tabs>
          <w:tab w:val="num" w:pos="0"/>
          <w:tab w:val="left" w:pos="7740"/>
        </w:tabs>
        <w:ind w:firstLine="540"/>
        <w:jc w:val="both"/>
      </w:pPr>
      <w:r>
        <w:t>-машина ва техникаларнинг кунлик ва йиллик иш унумини ошириш;</w:t>
      </w:r>
    </w:p>
    <w:p w:rsidR="00855D70" w:rsidRDefault="00855D70" w:rsidP="00855D70">
      <w:pPr>
        <w:pStyle w:val="a9"/>
        <w:tabs>
          <w:tab w:val="num" w:pos="0"/>
          <w:tab w:val="left" w:pos="7740"/>
        </w:tabs>
        <w:ind w:firstLine="540"/>
        <w:jc w:val="both"/>
      </w:pPr>
      <w:r>
        <w:t>-ресурсларни тежовчи ва чиқитсиз технологиялардан кенг фойдаланиш;</w:t>
      </w:r>
    </w:p>
    <w:p w:rsidR="00855D70" w:rsidRDefault="00855D70" w:rsidP="00855D70">
      <w:pPr>
        <w:pStyle w:val="a9"/>
        <w:tabs>
          <w:tab w:val="num" w:pos="0"/>
          <w:tab w:val="left" w:pos="7740"/>
        </w:tabs>
        <w:ind w:firstLine="540"/>
        <w:jc w:val="both"/>
      </w:pPr>
      <w:r>
        <w:t>-ишлаб чиқариш ва меҳнатни ташқил этишнинг илғор шаклларидан фойдаланиш;</w:t>
      </w:r>
    </w:p>
    <w:p w:rsidR="00855D70" w:rsidRDefault="00855D70" w:rsidP="00855D70">
      <w:pPr>
        <w:pStyle w:val="a9"/>
        <w:tabs>
          <w:tab w:val="num" w:pos="0"/>
          <w:tab w:val="left" w:pos="7740"/>
        </w:tabs>
        <w:ind w:firstLine="540"/>
        <w:jc w:val="both"/>
      </w:pPr>
      <w:r>
        <w:t>-меҳнат унумдорлигини ошириш;</w:t>
      </w:r>
    </w:p>
    <w:p w:rsidR="00855D70" w:rsidRDefault="00855D70" w:rsidP="00855D70">
      <w:pPr>
        <w:pStyle w:val="a9"/>
        <w:tabs>
          <w:tab w:val="num" w:pos="0"/>
          <w:tab w:val="left" w:pos="7740"/>
        </w:tabs>
        <w:ind w:firstLine="540"/>
        <w:jc w:val="both"/>
      </w:pPr>
      <w:r>
        <w:t>-қишлоқ хўжалиги экинларининг ҳосилдорлиги ва чорва молларининг маҳсулдорлигини ошириш;</w:t>
      </w:r>
    </w:p>
    <w:p w:rsidR="00855D70" w:rsidRDefault="00855D70" w:rsidP="00855D70">
      <w:pPr>
        <w:pStyle w:val="a9"/>
        <w:tabs>
          <w:tab w:val="num" w:pos="0"/>
          <w:tab w:val="left" w:pos="7740"/>
        </w:tabs>
        <w:ind w:firstLine="540"/>
        <w:jc w:val="both"/>
      </w:pPr>
      <w:r>
        <w:t>-маҳсулотлар сифатини ошириш ва нобудгарчилик ва йўқотишларга йўл қўймаслик;</w:t>
      </w:r>
    </w:p>
    <w:p w:rsidR="00855D70" w:rsidRDefault="00855D70" w:rsidP="00855D70">
      <w:pPr>
        <w:pStyle w:val="a9"/>
        <w:tabs>
          <w:tab w:val="num" w:pos="0"/>
          <w:tab w:val="left" w:pos="7740"/>
        </w:tabs>
        <w:ind w:firstLine="540"/>
        <w:jc w:val="both"/>
      </w:pPr>
      <w:r>
        <w:t>-энг яхши экин навлари  вазотли чорва молларидан фойдаланиш.</w:t>
      </w:r>
    </w:p>
    <w:p w:rsidR="00855D70" w:rsidRDefault="00855D70" w:rsidP="00855D70">
      <w:pPr>
        <w:tabs>
          <w:tab w:val="left" w:pos="0"/>
          <w:tab w:val="left" w:pos="7740"/>
        </w:tabs>
        <w:ind w:firstLine="720"/>
        <w:jc w:val="both"/>
      </w:pPr>
      <w:r>
        <w:lastRenderedPageBreak/>
        <w:t>Ҳар бир тадбиркорлик фаолияти сарф-харажатлар бўлишини тақозо этади. Тадбиркорлик фаолияти жараёнида сарф этилган барча меҳнат харажатлари ижтимоий харажатларни ташқил этади. ва у товар қийматини ифода қилади.</w:t>
      </w:r>
    </w:p>
    <w:p w:rsidR="00855D70" w:rsidRDefault="00855D70" w:rsidP="00855D70">
      <w:pPr>
        <w:tabs>
          <w:tab w:val="left" w:pos="0"/>
          <w:tab w:val="left" w:pos="7740"/>
        </w:tabs>
        <w:ind w:firstLine="720"/>
        <w:jc w:val="both"/>
      </w:pPr>
      <w:r>
        <w:t>Товар ишлаб чиқарувчи томонидан товар ишлаб чиқариш учун сарф қилинган харажатлар (С-</w:t>
      </w:r>
      <w:r>
        <w:rPr>
          <w:lang w:val="en-US"/>
        </w:rPr>
        <w:t>V</w:t>
      </w:r>
      <w:r>
        <w:t>) ишлаб чиқариш харажатларини таш</w:t>
      </w:r>
      <w:r>
        <w:rPr>
          <w:rFonts w:ascii="Times New Roman" w:hAnsi="Times New Roman"/>
        </w:rPr>
        <w:t>к</w:t>
      </w:r>
      <w:r>
        <w:t>ил этади.</w:t>
      </w:r>
    </w:p>
    <w:p w:rsidR="00855D70" w:rsidRDefault="00855D70" w:rsidP="00855D70">
      <w:pPr>
        <w:pStyle w:val="33"/>
        <w:tabs>
          <w:tab w:val="clear" w:pos="1416"/>
          <w:tab w:val="clear" w:pos="2124"/>
          <w:tab w:val="clear" w:pos="2832"/>
          <w:tab w:val="clear" w:pos="3540"/>
          <w:tab w:val="clear" w:pos="4155"/>
          <w:tab w:val="left" w:pos="7740"/>
        </w:tabs>
      </w:pPr>
      <w:r>
        <w:t>Маҳсулотнинг таннархи – бу, маҳсулот бирлигини ишлаб чиқариш учун сарф қилинган ишлаб чиқариш харажатидир. Маҳсулотнинг таннархи ўртача умумий харажатдан иборат.</w:t>
      </w:r>
    </w:p>
    <w:p w:rsidR="00855D70" w:rsidRDefault="00855D70" w:rsidP="00855D70">
      <w:pPr>
        <w:tabs>
          <w:tab w:val="left" w:pos="0"/>
          <w:tab w:val="left" w:pos="7740"/>
        </w:tabs>
        <w:ind w:firstLine="720"/>
        <w:jc w:val="both"/>
      </w:pPr>
      <w:r>
        <w:t>Ўзбекистон Республикаси Вазирлар Маҳкамасининг 1999 йилдаги  54-сонли қарорига асосан «Харажатларнинг таркиби молиявий натижаларни белгилаш ҳақидаги низоми»га кўра, ишлаб чиқариш харажатларининг таркиби ва таннархни аниқлаш тартибини белгилаб беради.</w:t>
      </w:r>
    </w:p>
    <w:p w:rsidR="00855D70" w:rsidRDefault="00855D70" w:rsidP="00855D70">
      <w:pPr>
        <w:tabs>
          <w:tab w:val="left" w:pos="0"/>
          <w:tab w:val="left" w:pos="7740"/>
        </w:tabs>
        <w:ind w:firstLine="720"/>
        <w:jc w:val="both"/>
      </w:pPr>
      <w:r>
        <w:t>Янги низом субъектларнинг молиявий ва бошқарув фаолиятини тартибга солиш имконини беради.</w:t>
      </w:r>
    </w:p>
    <w:p w:rsidR="00855D70" w:rsidRDefault="00855D70" w:rsidP="00855D70">
      <w:pPr>
        <w:tabs>
          <w:tab w:val="left" w:pos="0"/>
          <w:tab w:val="left" w:pos="7740"/>
        </w:tabs>
        <w:ind w:firstLine="720"/>
        <w:jc w:val="both"/>
        <w:rPr>
          <w:b/>
          <w:bCs/>
        </w:rPr>
      </w:pPr>
      <w:r>
        <w:rPr>
          <w:b/>
          <w:bCs/>
        </w:rPr>
        <w:t>Таянч иборалари.  и</w:t>
      </w:r>
      <w:r>
        <w:t xml:space="preserve">шлаб чиқариш харажати, маҳсулот таннархи, баҳолаш мезони, ҳаражатларнинг гуруҳланиши, ўзгарувчан, доимий, операцион харажат, маржинал таҳлил. </w:t>
      </w:r>
    </w:p>
    <w:p w:rsidR="00855D70" w:rsidRDefault="00855D70" w:rsidP="00855D70">
      <w:pPr>
        <w:tabs>
          <w:tab w:val="left" w:pos="0"/>
          <w:tab w:val="left" w:pos="7740"/>
        </w:tabs>
        <w:ind w:firstLine="720"/>
        <w:jc w:val="both"/>
        <w:rPr>
          <w:b/>
          <w:bCs/>
        </w:rPr>
      </w:pPr>
      <w:r>
        <w:rPr>
          <w:b/>
          <w:bCs/>
        </w:rPr>
        <w:t>Назорат учун саволлар.</w:t>
      </w:r>
    </w:p>
    <w:p w:rsidR="00855D70" w:rsidRDefault="00855D70" w:rsidP="006048EE">
      <w:pPr>
        <w:numPr>
          <w:ilvl w:val="0"/>
          <w:numId w:val="23"/>
        </w:numPr>
        <w:tabs>
          <w:tab w:val="left" w:pos="709"/>
          <w:tab w:val="left" w:pos="7740"/>
        </w:tabs>
        <w:jc w:val="both"/>
      </w:pPr>
      <w:r>
        <w:t>Ижтимоий харажатлар ва таннархнинг моҳияти нималардан иборат?</w:t>
      </w:r>
    </w:p>
    <w:p w:rsidR="00855D70" w:rsidRDefault="00855D70" w:rsidP="006048EE">
      <w:pPr>
        <w:numPr>
          <w:ilvl w:val="0"/>
          <w:numId w:val="23"/>
        </w:numPr>
        <w:tabs>
          <w:tab w:val="left" w:pos="709"/>
          <w:tab w:val="left" w:pos="7740"/>
        </w:tabs>
        <w:jc w:val="both"/>
      </w:pPr>
      <w:r>
        <w:t>Амалдаги низомга кўра тадбиркорлик харажатлари таркиби қандай?</w:t>
      </w:r>
    </w:p>
    <w:p w:rsidR="00855D70" w:rsidRDefault="00855D70" w:rsidP="006048EE">
      <w:pPr>
        <w:numPr>
          <w:ilvl w:val="0"/>
          <w:numId w:val="23"/>
        </w:numPr>
        <w:tabs>
          <w:tab w:val="left" w:pos="709"/>
          <w:tab w:val="left" w:pos="7740"/>
        </w:tabs>
        <w:jc w:val="both"/>
      </w:pPr>
      <w:r>
        <w:t>Ишлаб чиқариш ва давр харажатлари таркиби ва уларни таркиби нималардан ташқил топган?</w:t>
      </w:r>
    </w:p>
    <w:p w:rsidR="00855D70" w:rsidRDefault="00855D70" w:rsidP="006048EE">
      <w:pPr>
        <w:numPr>
          <w:ilvl w:val="0"/>
          <w:numId w:val="23"/>
        </w:numPr>
        <w:tabs>
          <w:tab w:val="left" w:pos="709"/>
          <w:tab w:val="left" w:pos="7740"/>
        </w:tabs>
        <w:jc w:val="both"/>
      </w:pPr>
      <w:r>
        <w:t>Харажатларнинг турланиши?</w:t>
      </w:r>
    </w:p>
    <w:p w:rsidR="00855D70" w:rsidRDefault="00855D70" w:rsidP="006048EE">
      <w:pPr>
        <w:numPr>
          <w:ilvl w:val="0"/>
          <w:numId w:val="23"/>
        </w:numPr>
        <w:tabs>
          <w:tab w:val="left" w:pos="709"/>
          <w:tab w:val="left" w:pos="7740"/>
        </w:tabs>
        <w:jc w:val="both"/>
      </w:pPr>
      <w:r>
        <w:t>Маҳсулот таннархи  тушунчаси ва турлари?</w:t>
      </w:r>
    </w:p>
    <w:p w:rsidR="00855D70" w:rsidRDefault="00855D70" w:rsidP="006048EE">
      <w:pPr>
        <w:numPr>
          <w:ilvl w:val="0"/>
          <w:numId w:val="23"/>
        </w:numPr>
        <w:tabs>
          <w:tab w:val="left" w:pos="709"/>
          <w:tab w:val="left" w:pos="7740"/>
        </w:tabs>
        <w:jc w:val="both"/>
      </w:pPr>
      <w:r>
        <w:t>Маҳсулотлар таннархини калкуляция қилиш.</w:t>
      </w:r>
    </w:p>
    <w:p w:rsidR="00855D70" w:rsidRDefault="00855D70" w:rsidP="006048EE">
      <w:pPr>
        <w:numPr>
          <w:ilvl w:val="0"/>
          <w:numId w:val="23"/>
        </w:numPr>
        <w:tabs>
          <w:tab w:val="left" w:pos="0"/>
          <w:tab w:val="left" w:pos="7740"/>
        </w:tabs>
        <w:jc w:val="both"/>
      </w:pPr>
      <w:r>
        <w:t>Хизмат соҳалари иши маҳсулотлари таннархини калкуляция қилиш?</w:t>
      </w:r>
    </w:p>
    <w:p w:rsidR="00855D70" w:rsidRDefault="00855D70" w:rsidP="00855D70">
      <w:pPr>
        <w:tabs>
          <w:tab w:val="left" w:pos="7740"/>
        </w:tabs>
        <w:jc w:val="both"/>
      </w:pPr>
      <w:r>
        <w:t xml:space="preserve"> </w:t>
      </w:r>
    </w:p>
    <w:p w:rsidR="00855D70" w:rsidRDefault="00855D70" w:rsidP="00855D70">
      <w:pPr>
        <w:ind w:firstLine="709"/>
        <w:jc w:val="both"/>
        <w:rPr>
          <w:b/>
          <w:bCs/>
        </w:rPr>
      </w:pPr>
      <w:r>
        <w:rPr>
          <w:b/>
          <w:bCs/>
        </w:rPr>
        <w:t xml:space="preserve">Тавсия этиладиган адабиётлар </w:t>
      </w:r>
    </w:p>
    <w:p w:rsidR="00855D70" w:rsidRDefault="00855D70" w:rsidP="006048EE">
      <w:pPr>
        <w:numPr>
          <w:ilvl w:val="0"/>
          <w:numId w:val="12"/>
        </w:numPr>
        <w:tabs>
          <w:tab w:val="clear" w:pos="1440"/>
          <w:tab w:val="num" w:pos="180"/>
          <w:tab w:val="left" w:pos="720"/>
        </w:tabs>
        <w:ind w:left="0" w:firstLine="540"/>
        <w:jc w:val="both"/>
        <w:rPr>
          <w:rFonts w:ascii="Times New Roman" w:hAnsi="Times New Roman"/>
        </w:rPr>
      </w:pPr>
      <w:r>
        <w:rPr>
          <w:rFonts w:ascii="Times New Roman" w:hAnsi="Times New Roman"/>
        </w:rPr>
        <w:t>Актуальнўе вопросў административного и финансового права. СБ. науч тр. Вўп 2. - М.: МГИМО, 2004. – 209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t>Астахов В. П.</w:t>
      </w:r>
      <w:r>
        <w:rPr>
          <w:rFonts w:ascii="Times New Roman" w:hAnsi="Times New Roman"/>
        </w:rPr>
        <w:tab/>
        <w:t>Финансовўй учет. Тестў: Учебное пособие. - М.: ИДФБК-Пресс, 2004. – 200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t>Астахов В.П.</w:t>
      </w:r>
      <w:r>
        <w:rPr>
          <w:rFonts w:ascii="Times New Roman" w:hAnsi="Times New Roman"/>
        </w:rPr>
        <w:tab/>
        <w:t>Финансовўй учет. Тестў: Учеб. пособие. - М.: Ид. ФБК-Пресс, 2004. – 488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t>Дон Патинкин. Деньги, процент и ценў.-М.: Экономика, 2004.-375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t>Донцова А.В., Никифирова Н.А. Анализ финансовой отчетности. Практикум. - М.: Дело и Сервис, 2004. – 144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lastRenderedPageBreak/>
        <w:t>Ефимова М.Р. Финансово-экономические расчетў. Пособие для менеджеров: Учеб пос. - М.: ИНФРА-М, 2004. – 185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t>Ковалев В. В.</w:t>
      </w:r>
      <w:r>
        <w:rPr>
          <w:rFonts w:ascii="Times New Roman" w:hAnsi="Times New Roman"/>
        </w:rPr>
        <w:tab/>
        <w:t>Учет, анализ и бюджетирование лизинговўх операций. Теория и практика. - М.: ФиС, 2004. - 150 с.</w:t>
      </w:r>
    </w:p>
    <w:p w:rsidR="00855D70" w:rsidRDefault="00855D70" w:rsidP="006048EE">
      <w:pPr>
        <w:numPr>
          <w:ilvl w:val="0"/>
          <w:numId w:val="12"/>
        </w:numPr>
        <w:tabs>
          <w:tab w:val="clear" w:pos="1440"/>
          <w:tab w:val="left" w:pos="0"/>
          <w:tab w:val="num" w:pos="180"/>
          <w:tab w:val="left" w:pos="900"/>
        </w:tabs>
        <w:ind w:left="0" w:firstLine="540"/>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855D70" w:rsidRDefault="00855D70" w:rsidP="00855D70">
      <w:pPr>
        <w:pStyle w:val="a9"/>
        <w:ind w:left="709"/>
        <w:rPr>
          <w:b/>
          <w:bCs/>
        </w:rPr>
      </w:pPr>
      <w:r>
        <w:rPr>
          <w:b/>
          <w:bCs/>
        </w:rPr>
        <w:t>Интернет веб- сайтлари:</w:t>
      </w:r>
    </w:p>
    <w:p w:rsidR="00855D70" w:rsidRDefault="00855D70" w:rsidP="00855D70">
      <w:pPr>
        <w:pStyle w:val="a9"/>
        <w:ind w:left="709"/>
      </w:pPr>
      <w:hyperlink r:id="rId14" w:history="1">
        <w:r>
          <w:rPr>
            <w:rStyle w:val="af0"/>
          </w:rPr>
          <w:t>www.uz</w:t>
        </w:r>
      </w:hyperlink>
      <w:r>
        <w:t xml:space="preserve">  </w:t>
      </w:r>
    </w:p>
    <w:p w:rsidR="00855D70" w:rsidRDefault="00855D70" w:rsidP="00855D70">
      <w:pPr>
        <w:pStyle w:val="a9"/>
        <w:ind w:left="709"/>
      </w:pPr>
      <w:hyperlink r:id="rId15" w:history="1">
        <w:r>
          <w:rPr>
            <w:rStyle w:val="af0"/>
          </w:rPr>
          <w:t>www.gov.uz</w:t>
        </w:r>
      </w:hyperlink>
      <w:r>
        <w:t xml:space="preserve">  </w:t>
      </w:r>
    </w:p>
    <w:p w:rsidR="00855D70" w:rsidRDefault="00855D70" w:rsidP="00855D70">
      <w:pPr>
        <w:pStyle w:val="a9"/>
        <w:ind w:left="709"/>
      </w:pPr>
      <w:hyperlink r:id="rId16" w:history="1">
        <w:r>
          <w:rPr>
            <w:rStyle w:val="af0"/>
          </w:rPr>
          <w:t>www.stat.uz</w:t>
        </w:r>
      </w:hyperlink>
      <w:r>
        <w:t xml:space="preserve"> </w:t>
      </w:r>
    </w:p>
    <w:p w:rsidR="00855D70" w:rsidRDefault="00855D70" w:rsidP="00855D70">
      <w:pPr>
        <w:pStyle w:val="a9"/>
        <w:ind w:left="709"/>
      </w:pPr>
      <w:hyperlink r:id="rId17" w:history="1">
        <w:r>
          <w:rPr>
            <w:rStyle w:val="af0"/>
            <w:lang w:val="en-US"/>
          </w:rPr>
          <w:t>www</w:t>
        </w:r>
        <w:r>
          <w:rPr>
            <w:rStyle w:val="af0"/>
          </w:rPr>
          <w:t>.</w:t>
        </w:r>
        <w:r>
          <w:rPr>
            <w:rStyle w:val="af0"/>
            <w:lang w:val="en-US"/>
          </w:rPr>
          <w:t>tsue</w:t>
        </w:r>
        <w:r>
          <w:rPr>
            <w:rStyle w:val="af0"/>
          </w:rPr>
          <w:t>.</w:t>
        </w:r>
        <w:r>
          <w:rPr>
            <w:rStyle w:val="af0"/>
            <w:lang w:val="en-US"/>
          </w:rPr>
          <w:t>Fan</w:t>
        </w:r>
        <w:r>
          <w:rPr>
            <w:rStyle w:val="af0"/>
          </w:rPr>
          <w:t>.</w:t>
        </w:r>
        <w:r>
          <w:rPr>
            <w:rStyle w:val="af0"/>
            <w:lang w:val="en-US"/>
          </w:rPr>
          <w:t>uz</w:t>
        </w:r>
      </w:hyperlink>
    </w:p>
    <w:p w:rsidR="00855D70" w:rsidRDefault="00855D70" w:rsidP="00855D70">
      <w:pPr>
        <w:ind w:firstLine="708"/>
        <w:jc w:val="both"/>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8EE" w:rsidRDefault="006048EE" w:rsidP="00855D70">
      <w:r>
        <w:separator/>
      </w:r>
    </w:p>
  </w:endnote>
  <w:endnote w:type="continuationSeparator" w:id="0">
    <w:p w:rsidR="006048EE" w:rsidRDefault="006048EE" w:rsidP="0085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70" w:rsidRDefault="00855D70">
    <w:pPr>
      <w:pStyle w:val="af5"/>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1</w:t>
    </w:r>
    <w:r>
      <w:rPr>
        <w:rStyle w:val="af1"/>
      </w:rPr>
      <w:fldChar w:fldCharType="end"/>
    </w:r>
  </w:p>
  <w:p w:rsidR="00855D70" w:rsidRDefault="00855D70">
    <w:pPr>
      <w:pStyle w:val="af5"/>
      <w:ind w:right="360"/>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70" w:rsidRDefault="00855D70">
    <w:pPr>
      <w:pStyle w:val="af5"/>
      <w:framePr w:wrap="auto"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23</w:t>
    </w:r>
    <w:r>
      <w:rPr>
        <w:rStyle w:val="af1"/>
      </w:rPr>
      <w:fldChar w:fldCharType="end"/>
    </w:r>
  </w:p>
  <w:p w:rsidR="00855D70" w:rsidRDefault="00855D70">
    <w:pPr>
      <w:pStyle w:val="af5"/>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8EE" w:rsidRDefault="006048EE" w:rsidP="00855D70">
      <w:r>
        <w:separator/>
      </w:r>
    </w:p>
  </w:footnote>
  <w:footnote w:type="continuationSeparator" w:id="0">
    <w:p w:rsidR="006048EE" w:rsidRDefault="006048EE" w:rsidP="00855D70">
      <w:r>
        <w:continuationSeparator/>
      </w:r>
    </w:p>
  </w:footnote>
  <w:footnote w:id="1">
    <w:p w:rsidR="00855D70" w:rsidRDefault="00855D70" w:rsidP="00855D70">
      <w:pPr>
        <w:pStyle w:val="ad"/>
      </w:pPr>
      <w:r>
        <w:rPr>
          <w:rStyle w:val="ac"/>
        </w:rPr>
        <w:t>1</w:t>
      </w:r>
      <w:r>
        <w:t xml:space="preserve">  (12697.) ТДИУ ва МДЩ мамлакатлари  и=тисодий мутахассисликлари быйича бакалавриат битирув-малакавий ишлари, магистирлик, номзодлик ва докторлик диссертацияларининг  намунавий мавзулари (2002-2005 йиллар).</w:t>
      </w:r>
    </w:p>
    <w:p w:rsidR="00855D70" w:rsidRDefault="00855D70" w:rsidP="00855D70">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511134B"/>
    <w:multiLevelType w:val="hybridMultilevel"/>
    <w:tmpl w:val="C712A1C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1EC805FA"/>
    <w:multiLevelType w:val="hybridMultilevel"/>
    <w:tmpl w:val="0ED09D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2CB01BF"/>
    <w:multiLevelType w:val="hybridMultilevel"/>
    <w:tmpl w:val="5030C1CA"/>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25880368"/>
    <w:multiLevelType w:val="hybridMultilevel"/>
    <w:tmpl w:val="BE0ECE2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2121589"/>
    <w:multiLevelType w:val="hybridMultilevel"/>
    <w:tmpl w:val="1A6AD188"/>
    <w:lvl w:ilvl="0" w:tplc="05F613AA">
      <w:start w:val="1"/>
      <w:numFmt w:val="decimal"/>
      <w:lvlText w:val="%1."/>
      <w:lvlJc w:val="left"/>
      <w:pPr>
        <w:tabs>
          <w:tab w:val="num" w:pos="965"/>
        </w:tabs>
        <w:ind w:left="965" w:hanging="645"/>
      </w:pPr>
      <w:rPr>
        <w:rFonts w:hint="default"/>
      </w:rPr>
    </w:lvl>
    <w:lvl w:ilvl="1" w:tplc="DE7CE548">
      <w:numFmt w:val="none"/>
      <w:lvlText w:val=""/>
      <w:lvlJc w:val="left"/>
      <w:pPr>
        <w:tabs>
          <w:tab w:val="num" w:pos="360"/>
        </w:tabs>
      </w:pPr>
    </w:lvl>
    <w:lvl w:ilvl="2" w:tplc="810C38BA">
      <w:numFmt w:val="none"/>
      <w:lvlText w:val=""/>
      <w:lvlJc w:val="left"/>
      <w:pPr>
        <w:tabs>
          <w:tab w:val="num" w:pos="360"/>
        </w:tabs>
      </w:pPr>
    </w:lvl>
    <w:lvl w:ilvl="3" w:tplc="BB869128">
      <w:numFmt w:val="none"/>
      <w:lvlText w:val=""/>
      <w:lvlJc w:val="left"/>
      <w:pPr>
        <w:tabs>
          <w:tab w:val="num" w:pos="360"/>
        </w:tabs>
      </w:pPr>
    </w:lvl>
    <w:lvl w:ilvl="4" w:tplc="3FE83A3E">
      <w:numFmt w:val="none"/>
      <w:lvlText w:val=""/>
      <w:lvlJc w:val="left"/>
      <w:pPr>
        <w:tabs>
          <w:tab w:val="num" w:pos="360"/>
        </w:tabs>
      </w:pPr>
    </w:lvl>
    <w:lvl w:ilvl="5" w:tplc="D1065834">
      <w:numFmt w:val="none"/>
      <w:lvlText w:val=""/>
      <w:lvlJc w:val="left"/>
      <w:pPr>
        <w:tabs>
          <w:tab w:val="num" w:pos="360"/>
        </w:tabs>
      </w:pPr>
    </w:lvl>
    <w:lvl w:ilvl="6" w:tplc="40F0A608">
      <w:numFmt w:val="none"/>
      <w:lvlText w:val=""/>
      <w:lvlJc w:val="left"/>
      <w:pPr>
        <w:tabs>
          <w:tab w:val="num" w:pos="360"/>
        </w:tabs>
      </w:pPr>
    </w:lvl>
    <w:lvl w:ilvl="7" w:tplc="054C8D0E">
      <w:numFmt w:val="none"/>
      <w:lvlText w:val=""/>
      <w:lvlJc w:val="left"/>
      <w:pPr>
        <w:tabs>
          <w:tab w:val="num" w:pos="360"/>
        </w:tabs>
      </w:pPr>
    </w:lvl>
    <w:lvl w:ilvl="8" w:tplc="C2F6DF30">
      <w:numFmt w:val="none"/>
      <w:lvlText w:val=""/>
      <w:lvlJc w:val="left"/>
      <w:pPr>
        <w:tabs>
          <w:tab w:val="num" w:pos="360"/>
        </w:tabs>
      </w:pPr>
    </w:lvl>
  </w:abstractNum>
  <w:abstractNum w:abstractNumId="15">
    <w:nsid w:val="37F15E58"/>
    <w:multiLevelType w:val="hybridMultilevel"/>
    <w:tmpl w:val="35E272D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468D47CF"/>
    <w:multiLevelType w:val="hybridMultilevel"/>
    <w:tmpl w:val="3E42BF0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5F0B60F6"/>
    <w:multiLevelType w:val="hybridMultilevel"/>
    <w:tmpl w:val="0470929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nsid w:val="640D1931"/>
    <w:multiLevelType w:val="hybridMultilevel"/>
    <w:tmpl w:val="6756C35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69924C73"/>
    <w:multiLevelType w:val="hybridMultilevel"/>
    <w:tmpl w:val="2242A9E4"/>
    <w:lvl w:ilvl="0" w:tplc="FFFFFFFF">
      <w:start w:val="1"/>
      <w:numFmt w:val="decimal"/>
      <w:lvlText w:val="%1."/>
      <w:lvlJc w:val="left"/>
      <w:pPr>
        <w:tabs>
          <w:tab w:val="num" w:pos="1125"/>
        </w:tabs>
        <w:ind w:left="1125" w:hanging="1125"/>
      </w:pPr>
      <w:rPr>
        <w:rFonts w:hint="default"/>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0">
    <w:nsid w:val="6C0E34CC"/>
    <w:multiLevelType w:val="hybridMultilevel"/>
    <w:tmpl w:val="73BA3018"/>
    <w:lvl w:ilvl="0" w:tplc="04190001">
      <w:start w:val="1"/>
      <w:numFmt w:val="bullet"/>
      <w:lvlText w:val=""/>
      <w:lvlJc w:val="left"/>
      <w:pPr>
        <w:tabs>
          <w:tab w:val="num" w:pos="1468"/>
        </w:tabs>
        <w:ind w:left="1468" w:hanging="360"/>
      </w:pPr>
      <w:rPr>
        <w:rFonts w:ascii="Symbol" w:hAnsi="Symbol"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21">
    <w:nsid w:val="7C582023"/>
    <w:multiLevelType w:val="hybridMultilevel"/>
    <w:tmpl w:val="2660AD1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7E0C5C7D"/>
    <w:multiLevelType w:val="hybridMultilevel"/>
    <w:tmpl w:val="F29496C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7"/>
  </w:num>
  <w:num w:numId="14">
    <w:abstractNumId w:val="21"/>
  </w:num>
  <w:num w:numId="15">
    <w:abstractNumId w:val="18"/>
  </w:num>
  <w:num w:numId="16">
    <w:abstractNumId w:val="16"/>
  </w:num>
  <w:num w:numId="17">
    <w:abstractNumId w:val="10"/>
  </w:num>
  <w:num w:numId="18">
    <w:abstractNumId w:val="13"/>
  </w:num>
  <w:num w:numId="19">
    <w:abstractNumId w:val="12"/>
  </w:num>
  <w:num w:numId="20">
    <w:abstractNumId w:val="22"/>
  </w:num>
  <w:num w:numId="21">
    <w:abstractNumId w:val="20"/>
  </w:num>
  <w:num w:numId="22">
    <w:abstractNumId w:val="11"/>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D70"/>
    <w:rsid w:val="006048EE"/>
    <w:rsid w:val="00855D7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5D70"/>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855D70"/>
    <w:pPr>
      <w:keepNext/>
      <w:outlineLvl w:val="0"/>
    </w:pPr>
  </w:style>
  <w:style w:type="paragraph" w:styleId="21">
    <w:name w:val="heading 2"/>
    <w:basedOn w:val="a1"/>
    <w:next w:val="a1"/>
    <w:link w:val="22"/>
    <w:qFormat/>
    <w:rsid w:val="00855D70"/>
    <w:pPr>
      <w:keepNext/>
      <w:outlineLvl w:val="1"/>
    </w:pPr>
    <w:rPr>
      <w:u w:val="single"/>
    </w:rPr>
  </w:style>
  <w:style w:type="paragraph" w:styleId="31">
    <w:name w:val="heading 3"/>
    <w:basedOn w:val="a1"/>
    <w:next w:val="a1"/>
    <w:link w:val="32"/>
    <w:qFormat/>
    <w:rsid w:val="00855D70"/>
    <w:pPr>
      <w:keepNext/>
      <w:jc w:val="center"/>
      <w:outlineLvl w:val="2"/>
    </w:pPr>
    <w:rPr>
      <w:b/>
      <w:bCs/>
      <w:sz w:val="32"/>
    </w:rPr>
  </w:style>
  <w:style w:type="paragraph" w:styleId="41">
    <w:name w:val="heading 4"/>
    <w:basedOn w:val="a1"/>
    <w:next w:val="a1"/>
    <w:link w:val="42"/>
    <w:qFormat/>
    <w:rsid w:val="00855D70"/>
    <w:pPr>
      <w:keepNext/>
      <w:jc w:val="center"/>
      <w:outlineLvl w:val="3"/>
    </w:pPr>
    <w:rPr>
      <w:b/>
      <w:bCs/>
      <w:i/>
      <w:iCs/>
      <w:sz w:val="32"/>
    </w:rPr>
  </w:style>
  <w:style w:type="paragraph" w:styleId="51">
    <w:name w:val="heading 5"/>
    <w:basedOn w:val="a1"/>
    <w:next w:val="a1"/>
    <w:link w:val="52"/>
    <w:qFormat/>
    <w:rsid w:val="00855D70"/>
    <w:pPr>
      <w:keepNext/>
      <w:jc w:val="center"/>
      <w:outlineLvl w:val="4"/>
    </w:pPr>
    <w:rPr>
      <w:b/>
      <w:bCs/>
    </w:rPr>
  </w:style>
  <w:style w:type="paragraph" w:styleId="6">
    <w:name w:val="heading 6"/>
    <w:basedOn w:val="a1"/>
    <w:next w:val="a1"/>
    <w:link w:val="60"/>
    <w:qFormat/>
    <w:rsid w:val="00855D70"/>
    <w:pPr>
      <w:keepNext/>
      <w:ind w:firstLine="360"/>
      <w:outlineLvl w:val="5"/>
    </w:pPr>
    <w:rPr>
      <w:b/>
      <w:bCs/>
    </w:rPr>
  </w:style>
  <w:style w:type="paragraph" w:styleId="7">
    <w:name w:val="heading 7"/>
    <w:basedOn w:val="a1"/>
    <w:next w:val="a1"/>
    <w:link w:val="70"/>
    <w:qFormat/>
    <w:rsid w:val="00855D70"/>
    <w:pPr>
      <w:keepNext/>
      <w:jc w:val="center"/>
      <w:outlineLvl w:val="6"/>
    </w:pPr>
  </w:style>
  <w:style w:type="paragraph" w:styleId="8">
    <w:name w:val="heading 8"/>
    <w:basedOn w:val="a1"/>
    <w:next w:val="a1"/>
    <w:link w:val="80"/>
    <w:qFormat/>
    <w:rsid w:val="00855D70"/>
    <w:pPr>
      <w:keepNext/>
      <w:ind w:firstLine="720"/>
      <w:jc w:val="center"/>
      <w:outlineLvl w:val="7"/>
    </w:pPr>
    <w:rPr>
      <w:b/>
      <w:bCs/>
    </w:rPr>
  </w:style>
  <w:style w:type="paragraph" w:styleId="9">
    <w:name w:val="heading 9"/>
    <w:basedOn w:val="a1"/>
    <w:next w:val="a1"/>
    <w:link w:val="90"/>
    <w:qFormat/>
    <w:rsid w:val="00855D70"/>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855D70"/>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855D70"/>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855D70"/>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855D70"/>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855D70"/>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855D70"/>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855D70"/>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855D70"/>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855D70"/>
    <w:rPr>
      <w:rFonts w:ascii="Bodo_uzb" w:eastAsia="Times New Roman" w:hAnsi="Bodo_uzb" w:cs="Times New Roman"/>
      <w:b/>
      <w:bCs/>
      <w:sz w:val="28"/>
      <w:szCs w:val="28"/>
      <w:lang w:val="ru-RU" w:eastAsia="ru-RU"/>
    </w:rPr>
  </w:style>
  <w:style w:type="paragraph" w:styleId="a5">
    <w:name w:val="Body Text"/>
    <w:basedOn w:val="a1"/>
    <w:link w:val="a6"/>
    <w:rsid w:val="00855D70"/>
    <w:pPr>
      <w:jc w:val="center"/>
    </w:pPr>
    <w:rPr>
      <w:b/>
      <w:bCs/>
      <w:sz w:val="32"/>
    </w:rPr>
  </w:style>
  <w:style w:type="character" w:customStyle="1" w:styleId="a6">
    <w:name w:val="Основной текст Знак"/>
    <w:basedOn w:val="a2"/>
    <w:link w:val="a5"/>
    <w:rsid w:val="00855D70"/>
    <w:rPr>
      <w:rFonts w:ascii="Bodo_uzb" w:eastAsia="Times New Roman" w:hAnsi="Bodo_uzb" w:cs="Times New Roman"/>
      <w:b/>
      <w:bCs/>
      <w:sz w:val="32"/>
      <w:szCs w:val="28"/>
      <w:lang w:val="ru-RU" w:eastAsia="ru-RU"/>
    </w:rPr>
  </w:style>
  <w:style w:type="paragraph" w:styleId="a7">
    <w:name w:val="Title"/>
    <w:basedOn w:val="a1"/>
    <w:link w:val="a8"/>
    <w:qFormat/>
    <w:rsid w:val="00855D70"/>
    <w:pPr>
      <w:jc w:val="center"/>
    </w:pPr>
    <w:rPr>
      <w:rFonts w:ascii="BalticaUzbek" w:hAnsi="BalticaUzbek"/>
      <w:szCs w:val="20"/>
    </w:rPr>
  </w:style>
  <w:style w:type="character" w:customStyle="1" w:styleId="a8">
    <w:name w:val="Название Знак"/>
    <w:basedOn w:val="a2"/>
    <w:link w:val="a7"/>
    <w:rsid w:val="00855D70"/>
    <w:rPr>
      <w:rFonts w:ascii="BalticaUzbek" w:eastAsia="Times New Roman" w:hAnsi="BalticaUzbek" w:cs="Times New Roman"/>
      <w:sz w:val="28"/>
      <w:szCs w:val="20"/>
      <w:lang w:val="ru-RU" w:eastAsia="ru-RU"/>
    </w:rPr>
  </w:style>
  <w:style w:type="paragraph" w:styleId="a9">
    <w:name w:val="Body Text Indent"/>
    <w:basedOn w:val="a1"/>
    <w:link w:val="aa"/>
    <w:rsid w:val="00855D70"/>
    <w:pPr>
      <w:ind w:firstLine="360"/>
    </w:pPr>
  </w:style>
  <w:style w:type="character" w:customStyle="1" w:styleId="aa">
    <w:name w:val="Основной текст с отступом Знак"/>
    <w:basedOn w:val="a2"/>
    <w:link w:val="a9"/>
    <w:rsid w:val="00855D70"/>
    <w:rPr>
      <w:rFonts w:ascii="Bodo_uzb" w:eastAsia="Times New Roman" w:hAnsi="Bodo_uzb" w:cs="Times New Roman"/>
      <w:sz w:val="28"/>
      <w:szCs w:val="28"/>
      <w:lang w:val="ru-RU" w:eastAsia="ru-RU"/>
    </w:rPr>
  </w:style>
  <w:style w:type="paragraph" w:styleId="ab">
    <w:name w:val="Block Text"/>
    <w:basedOn w:val="a1"/>
    <w:rsid w:val="00855D70"/>
    <w:pPr>
      <w:tabs>
        <w:tab w:val="left" w:pos="7656"/>
      </w:tabs>
      <w:ind w:left="-66" w:right="-141" w:hanging="14"/>
    </w:pPr>
  </w:style>
  <w:style w:type="character" w:styleId="ac">
    <w:name w:val="footnote reference"/>
    <w:basedOn w:val="a2"/>
    <w:semiHidden/>
    <w:rsid w:val="00855D70"/>
    <w:rPr>
      <w:vertAlign w:val="superscript"/>
    </w:rPr>
  </w:style>
  <w:style w:type="paragraph" w:styleId="23">
    <w:name w:val="Body Text 2"/>
    <w:basedOn w:val="a1"/>
    <w:link w:val="24"/>
    <w:rsid w:val="00855D70"/>
  </w:style>
  <w:style w:type="character" w:customStyle="1" w:styleId="24">
    <w:name w:val="Основной текст 2 Знак"/>
    <w:basedOn w:val="a2"/>
    <w:link w:val="23"/>
    <w:rsid w:val="00855D70"/>
    <w:rPr>
      <w:rFonts w:ascii="Bodo_uzb" w:eastAsia="Times New Roman" w:hAnsi="Bodo_uzb" w:cs="Times New Roman"/>
      <w:sz w:val="28"/>
      <w:szCs w:val="28"/>
      <w:lang w:val="ru-RU" w:eastAsia="ru-RU"/>
    </w:rPr>
  </w:style>
  <w:style w:type="paragraph" w:styleId="ad">
    <w:name w:val="footnote text"/>
    <w:basedOn w:val="a1"/>
    <w:link w:val="ae"/>
    <w:semiHidden/>
    <w:rsid w:val="00855D70"/>
    <w:rPr>
      <w:sz w:val="20"/>
      <w:szCs w:val="20"/>
    </w:rPr>
  </w:style>
  <w:style w:type="character" w:customStyle="1" w:styleId="ae">
    <w:name w:val="Текст сноски Знак"/>
    <w:basedOn w:val="a2"/>
    <w:link w:val="ad"/>
    <w:semiHidden/>
    <w:rsid w:val="00855D70"/>
    <w:rPr>
      <w:rFonts w:ascii="Bodo_uzb" w:eastAsia="Times New Roman" w:hAnsi="Bodo_uzb" w:cs="Times New Roman"/>
      <w:sz w:val="20"/>
      <w:szCs w:val="20"/>
      <w:lang w:val="ru-RU" w:eastAsia="ru-RU"/>
    </w:rPr>
  </w:style>
  <w:style w:type="paragraph" w:styleId="25">
    <w:name w:val="Body Text Indent 2"/>
    <w:basedOn w:val="a1"/>
    <w:link w:val="26"/>
    <w:rsid w:val="00855D70"/>
    <w:pPr>
      <w:ind w:firstLine="708"/>
      <w:jc w:val="center"/>
    </w:pPr>
    <w:rPr>
      <w:b/>
      <w:bCs/>
    </w:rPr>
  </w:style>
  <w:style w:type="character" w:customStyle="1" w:styleId="26">
    <w:name w:val="Основной текст с отступом 2 Знак"/>
    <w:basedOn w:val="a2"/>
    <w:link w:val="25"/>
    <w:rsid w:val="00855D70"/>
    <w:rPr>
      <w:rFonts w:ascii="Bodo_uzb" w:eastAsia="Times New Roman" w:hAnsi="Bodo_uzb" w:cs="Times New Roman"/>
      <w:b/>
      <w:bCs/>
      <w:sz w:val="28"/>
      <w:szCs w:val="28"/>
      <w:lang w:val="ru-RU" w:eastAsia="ru-RU"/>
    </w:rPr>
  </w:style>
  <w:style w:type="paragraph" w:styleId="33">
    <w:name w:val="Body Text Indent 3"/>
    <w:basedOn w:val="a1"/>
    <w:link w:val="34"/>
    <w:rsid w:val="00855D70"/>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855D70"/>
    <w:rPr>
      <w:rFonts w:ascii="Bodo_uzb" w:eastAsia="Times New Roman" w:hAnsi="Bodo_uzb" w:cs="Times New Roman"/>
      <w:sz w:val="28"/>
      <w:szCs w:val="28"/>
      <w:lang w:val="ru-RU" w:eastAsia="ru-RU"/>
    </w:rPr>
  </w:style>
  <w:style w:type="paragraph" w:styleId="35">
    <w:name w:val="Body Text 3"/>
    <w:basedOn w:val="a1"/>
    <w:link w:val="36"/>
    <w:rsid w:val="00855D70"/>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855D70"/>
    <w:rPr>
      <w:rFonts w:ascii="Bodo_uzb" w:eastAsia="Times New Roman" w:hAnsi="Bodo_uzb" w:cs="Times New Roman"/>
      <w:b/>
      <w:bCs/>
      <w:sz w:val="36"/>
      <w:szCs w:val="28"/>
      <w:lang w:val="ru-RU" w:eastAsia="ru-RU"/>
    </w:rPr>
  </w:style>
  <w:style w:type="paragraph" w:styleId="af">
    <w:name w:val="caption"/>
    <w:basedOn w:val="a1"/>
    <w:next w:val="a1"/>
    <w:qFormat/>
    <w:rsid w:val="00855D70"/>
    <w:pPr>
      <w:ind w:left="709"/>
      <w:jc w:val="both"/>
    </w:pPr>
  </w:style>
  <w:style w:type="character" w:styleId="af0">
    <w:name w:val="Hyperlink"/>
    <w:basedOn w:val="a2"/>
    <w:rsid w:val="00855D70"/>
    <w:rPr>
      <w:color w:val="0000FF"/>
      <w:u w:val="single"/>
    </w:rPr>
  </w:style>
  <w:style w:type="paragraph" w:customStyle="1" w:styleId="xl43">
    <w:name w:val="xl43"/>
    <w:basedOn w:val="a1"/>
    <w:rsid w:val="00855D70"/>
    <w:pPr>
      <w:spacing w:before="100" w:beforeAutospacing="1" w:after="100" w:afterAutospacing="1"/>
      <w:jc w:val="center"/>
      <w:textAlignment w:val="center"/>
    </w:pPr>
    <w:rPr>
      <w:rFonts w:ascii="Arial" w:hAnsi="Arial" w:cs="Arial"/>
      <w:b/>
      <w:bCs/>
    </w:rPr>
  </w:style>
  <w:style w:type="character" w:styleId="af1">
    <w:name w:val="page number"/>
    <w:basedOn w:val="a2"/>
    <w:rsid w:val="00855D70"/>
  </w:style>
  <w:style w:type="paragraph" w:customStyle="1" w:styleId="FR3">
    <w:name w:val="FR3"/>
    <w:rsid w:val="00855D70"/>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855D70"/>
    <w:rPr>
      <w:vertAlign w:val="superscript"/>
    </w:rPr>
  </w:style>
  <w:style w:type="paragraph" w:customStyle="1" w:styleId="af3">
    <w:name w:val="текст сноски"/>
    <w:basedOn w:val="a1"/>
    <w:rsid w:val="00855D70"/>
    <w:pPr>
      <w:autoSpaceDE w:val="0"/>
      <w:autoSpaceDN w:val="0"/>
    </w:pPr>
    <w:rPr>
      <w:sz w:val="20"/>
      <w:szCs w:val="20"/>
    </w:rPr>
  </w:style>
  <w:style w:type="character" w:styleId="af4">
    <w:name w:val="FollowedHyperlink"/>
    <w:basedOn w:val="a2"/>
    <w:rsid w:val="00855D70"/>
    <w:rPr>
      <w:color w:val="800080"/>
      <w:u w:val="single"/>
    </w:rPr>
  </w:style>
  <w:style w:type="paragraph" w:customStyle="1" w:styleId="BodyText2">
    <w:name w:val="Body Text 2"/>
    <w:basedOn w:val="a1"/>
    <w:rsid w:val="00855D70"/>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855D70"/>
    <w:pPr>
      <w:tabs>
        <w:tab w:val="center" w:pos="4677"/>
        <w:tab w:val="right" w:pos="9355"/>
      </w:tabs>
    </w:pPr>
    <w:rPr>
      <w:lang w:val="en-GB"/>
    </w:rPr>
  </w:style>
  <w:style w:type="character" w:customStyle="1" w:styleId="af6">
    <w:name w:val="Нижний колонтитул Знак"/>
    <w:basedOn w:val="a2"/>
    <w:link w:val="af5"/>
    <w:rsid w:val="00855D70"/>
    <w:rPr>
      <w:rFonts w:ascii="Bodo_uzb" w:eastAsia="Times New Roman" w:hAnsi="Bodo_uzb" w:cs="Times New Roman"/>
      <w:sz w:val="28"/>
      <w:szCs w:val="28"/>
      <w:lang w:val="en-GB" w:eastAsia="ru-RU"/>
    </w:rPr>
  </w:style>
  <w:style w:type="paragraph" w:customStyle="1" w:styleId="BodyTextIndent">
    <w:name w:val="Body Text Indent"/>
    <w:basedOn w:val="a1"/>
    <w:rsid w:val="00855D70"/>
    <w:pPr>
      <w:ind w:firstLine="720"/>
      <w:jc w:val="both"/>
    </w:pPr>
    <w:rPr>
      <w:sz w:val="32"/>
      <w:szCs w:val="32"/>
    </w:rPr>
  </w:style>
  <w:style w:type="paragraph" w:customStyle="1" w:styleId="xl36">
    <w:name w:val="xl36"/>
    <w:basedOn w:val="a1"/>
    <w:rsid w:val="00855D70"/>
    <w:pPr>
      <w:spacing w:before="100" w:beforeAutospacing="1" w:after="100" w:afterAutospacing="1"/>
      <w:jc w:val="center"/>
      <w:textAlignment w:val="center"/>
    </w:pPr>
    <w:rPr>
      <w:rFonts w:ascii="Tahoma" w:hAnsi="Tahoma" w:cs="Tahoma"/>
    </w:rPr>
  </w:style>
  <w:style w:type="paragraph" w:styleId="a0">
    <w:name w:val="List Bullet"/>
    <w:basedOn w:val="a1"/>
    <w:autoRedefine/>
    <w:rsid w:val="00855D70"/>
    <w:pPr>
      <w:numPr>
        <w:numId w:val="2"/>
      </w:numPr>
    </w:pPr>
    <w:rPr>
      <w:sz w:val="20"/>
      <w:szCs w:val="20"/>
      <w:lang w:eastAsia="en-US"/>
    </w:rPr>
  </w:style>
  <w:style w:type="paragraph" w:styleId="20">
    <w:name w:val="List Bullet 2"/>
    <w:basedOn w:val="a1"/>
    <w:autoRedefine/>
    <w:rsid w:val="00855D70"/>
    <w:pPr>
      <w:numPr>
        <w:numId w:val="3"/>
      </w:numPr>
    </w:pPr>
    <w:rPr>
      <w:sz w:val="20"/>
      <w:szCs w:val="20"/>
      <w:lang w:eastAsia="en-US"/>
    </w:rPr>
  </w:style>
  <w:style w:type="paragraph" w:styleId="30">
    <w:name w:val="List Bullet 3"/>
    <w:basedOn w:val="a1"/>
    <w:autoRedefine/>
    <w:rsid w:val="00855D70"/>
    <w:pPr>
      <w:numPr>
        <w:numId w:val="4"/>
      </w:numPr>
    </w:pPr>
    <w:rPr>
      <w:sz w:val="20"/>
      <w:szCs w:val="20"/>
      <w:lang w:eastAsia="en-US"/>
    </w:rPr>
  </w:style>
  <w:style w:type="paragraph" w:styleId="40">
    <w:name w:val="List Bullet 4"/>
    <w:basedOn w:val="a1"/>
    <w:autoRedefine/>
    <w:rsid w:val="00855D70"/>
    <w:pPr>
      <w:numPr>
        <w:numId w:val="5"/>
      </w:numPr>
    </w:pPr>
    <w:rPr>
      <w:sz w:val="20"/>
      <w:szCs w:val="20"/>
      <w:lang w:eastAsia="en-US"/>
    </w:rPr>
  </w:style>
  <w:style w:type="paragraph" w:styleId="50">
    <w:name w:val="List Bullet 5"/>
    <w:basedOn w:val="a1"/>
    <w:autoRedefine/>
    <w:rsid w:val="00855D70"/>
    <w:pPr>
      <w:numPr>
        <w:numId w:val="6"/>
      </w:numPr>
    </w:pPr>
    <w:rPr>
      <w:sz w:val="20"/>
      <w:szCs w:val="20"/>
      <w:lang w:eastAsia="en-US"/>
    </w:rPr>
  </w:style>
  <w:style w:type="paragraph" w:styleId="a">
    <w:name w:val="List Number"/>
    <w:basedOn w:val="a1"/>
    <w:rsid w:val="00855D70"/>
    <w:pPr>
      <w:numPr>
        <w:numId w:val="7"/>
      </w:numPr>
    </w:pPr>
    <w:rPr>
      <w:sz w:val="20"/>
      <w:szCs w:val="20"/>
      <w:lang w:eastAsia="en-US"/>
    </w:rPr>
  </w:style>
  <w:style w:type="paragraph" w:styleId="2">
    <w:name w:val="List Number 2"/>
    <w:basedOn w:val="a1"/>
    <w:rsid w:val="00855D70"/>
    <w:pPr>
      <w:numPr>
        <w:numId w:val="8"/>
      </w:numPr>
    </w:pPr>
    <w:rPr>
      <w:sz w:val="20"/>
      <w:szCs w:val="20"/>
      <w:lang w:eastAsia="en-US"/>
    </w:rPr>
  </w:style>
  <w:style w:type="paragraph" w:styleId="3">
    <w:name w:val="List Number 3"/>
    <w:basedOn w:val="a1"/>
    <w:rsid w:val="00855D70"/>
    <w:pPr>
      <w:numPr>
        <w:numId w:val="9"/>
      </w:numPr>
    </w:pPr>
    <w:rPr>
      <w:sz w:val="20"/>
      <w:szCs w:val="20"/>
      <w:lang w:eastAsia="en-US"/>
    </w:rPr>
  </w:style>
  <w:style w:type="paragraph" w:styleId="4">
    <w:name w:val="List Number 4"/>
    <w:basedOn w:val="a1"/>
    <w:rsid w:val="00855D70"/>
    <w:pPr>
      <w:numPr>
        <w:numId w:val="10"/>
      </w:numPr>
    </w:pPr>
    <w:rPr>
      <w:sz w:val="20"/>
      <w:szCs w:val="20"/>
      <w:lang w:eastAsia="en-US"/>
    </w:rPr>
  </w:style>
  <w:style w:type="paragraph" w:styleId="5">
    <w:name w:val="List Number 5"/>
    <w:basedOn w:val="a1"/>
    <w:rsid w:val="00855D70"/>
    <w:pPr>
      <w:numPr>
        <w:numId w:val="11"/>
      </w:numPr>
    </w:pPr>
    <w:rPr>
      <w:sz w:val="20"/>
      <w:szCs w:val="20"/>
      <w:lang w:eastAsia="en-US"/>
    </w:rPr>
  </w:style>
  <w:style w:type="paragraph" w:customStyle="1" w:styleId="Normal">
    <w:name w:val="Normal"/>
    <w:rsid w:val="00855D70"/>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855D70"/>
    <w:pPr>
      <w:spacing w:before="220"/>
    </w:pPr>
  </w:style>
  <w:style w:type="paragraph" w:customStyle="1" w:styleId="af8">
    <w:name w:val="Внутренний адрес"/>
    <w:basedOn w:val="a1"/>
    <w:rsid w:val="00855D70"/>
    <w:pPr>
      <w:spacing w:line="240" w:lineRule="atLeast"/>
      <w:jc w:val="both"/>
    </w:pPr>
    <w:rPr>
      <w:rFonts w:ascii="Garamond" w:hAnsi="Garamond"/>
      <w:kern w:val="18"/>
      <w:sz w:val="20"/>
      <w:szCs w:val="20"/>
      <w:lang w:eastAsia="en-US" w:bidi="he-IL"/>
    </w:rPr>
  </w:style>
  <w:style w:type="character" w:customStyle="1" w:styleId="author1">
    <w:name w:val="author1"/>
    <w:basedOn w:val="a2"/>
    <w:rsid w:val="00855D70"/>
    <w:rPr>
      <w:b/>
      <w:bCs/>
      <w:sz w:val="17"/>
      <w:szCs w:val="17"/>
    </w:rPr>
  </w:style>
  <w:style w:type="paragraph" w:styleId="af9">
    <w:name w:val="endnote text"/>
    <w:basedOn w:val="a1"/>
    <w:link w:val="afa"/>
    <w:semiHidden/>
    <w:rsid w:val="00855D70"/>
    <w:rPr>
      <w:sz w:val="20"/>
      <w:szCs w:val="20"/>
    </w:rPr>
  </w:style>
  <w:style w:type="character" w:customStyle="1" w:styleId="afa">
    <w:name w:val="Текст концевой сноски Знак"/>
    <w:basedOn w:val="a2"/>
    <w:link w:val="af9"/>
    <w:semiHidden/>
    <w:rsid w:val="00855D70"/>
    <w:rPr>
      <w:rFonts w:ascii="Bodo_uzb" w:eastAsia="Times New Roman" w:hAnsi="Bodo_uzb" w:cs="Times New Roman"/>
      <w:sz w:val="20"/>
      <w:szCs w:val="20"/>
      <w:lang w:val="ru-RU" w:eastAsia="ru-RU"/>
    </w:rPr>
  </w:style>
  <w:style w:type="character" w:styleId="afb">
    <w:name w:val="endnote reference"/>
    <w:basedOn w:val="a2"/>
    <w:semiHidden/>
    <w:rsid w:val="00855D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5D70"/>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855D70"/>
    <w:pPr>
      <w:keepNext/>
      <w:outlineLvl w:val="0"/>
    </w:pPr>
  </w:style>
  <w:style w:type="paragraph" w:styleId="21">
    <w:name w:val="heading 2"/>
    <w:basedOn w:val="a1"/>
    <w:next w:val="a1"/>
    <w:link w:val="22"/>
    <w:qFormat/>
    <w:rsid w:val="00855D70"/>
    <w:pPr>
      <w:keepNext/>
      <w:outlineLvl w:val="1"/>
    </w:pPr>
    <w:rPr>
      <w:u w:val="single"/>
    </w:rPr>
  </w:style>
  <w:style w:type="paragraph" w:styleId="31">
    <w:name w:val="heading 3"/>
    <w:basedOn w:val="a1"/>
    <w:next w:val="a1"/>
    <w:link w:val="32"/>
    <w:qFormat/>
    <w:rsid w:val="00855D70"/>
    <w:pPr>
      <w:keepNext/>
      <w:jc w:val="center"/>
      <w:outlineLvl w:val="2"/>
    </w:pPr>
    <w:rPr>
      <w:b/>
      <w:bCs/>
      <w:sz w:val="32"/>
    </w:rPr>
  </w:style>
  <w:style w:type="paragraph" w:styleId="41">
    <w:name w:val="heading 4"/>
    <w:basedOn w:val="a1"/>
    <w:next w:val="a1"/>
    <w:link w:val="42"/>
    <w:qFormat/>
    <w:rsid w:val="00855D70"/>
    <w:pPr>
      <w:keepNext/>
      <w:jc w:val="center"/>
      <w:outlineLvl w:val="3"/>
    </w:pPr>
    <w:rPr>
      <w:b/>
      <w:bCs/>
      <w:i/>
      <w:iCs/>
      <w:sz w:val="32"/>
    </w:rPr>
  </w:style>
  <w:style w:type="paragraph" w:styleId="51">
    <w:name w:val="heading 5"/>
    <w:basedOn w:val="a1"/>
    <w:next w:val="a1"/>
    <w:link w:val="52"/>
    <w:qFormat/>
    <w:rsid w:val="00855D70"/>
    <w:pPr>
      <w:keepNext/>
      <w:jc w:val="center"/>
      <w:outlineLvl w:val="4"/>
    </w:pPr>
    <w:rPr>
      <w:b/>
      <w:bCs/>
    </w:rPr>
  </w:style>
  <w:style w:type="paragraph" w:styleId="6">
    <w:name w:val="heading 6"/>
    <w:basedOn w:val="a1"/>
    <w:next w:val="a1"/>
    <w:link w:val="60"/>
    <w:qFormat/>
    <w:rsid w:val="00855D70"/>
    <w:pPr>
      <w:keepNext/>
      <w:ind w:firstLine="360"/>
      <w:outlineLvl w:val="5"/>
    </w:pPr>
    <w:rPr>
      <w:b/>
      <w:bCs/>
    </w:rPr>
  </w:style>
  <w:style w:type="paragraph" w:styleId="7">
    <w:name w:val="heading 7"/>
    <w:basedOn w:val="a1"/>
    <w:next w:val="a1"/>
    <w:link w:val="70"/>
    <w:qFormat/>
    <w:rsid w:val="00855D70"/>
    <w:pPr>
      <w:keepNext/>
      <w:jc w:val="center"/>
      <w:outlineLvl w:val="6"/>
    </w:pPr>
  </w:style>
  <w:style w:type="paragraph" w:styleId="8">
    <w:name w:val="heading 8"/>
    <w:basedOn w:val="a1"/>
    <w:next w:val="a1"/>
    <w:link w:val="80"/>
    <w:qFormat/>
    <w:rsid w:val="00855D70"/>
    <w:pPr>
      <w:keepNext/>
      <w:ind w:firstLine="720"/>
      <w:jc w:val="center"/>
      <w:outlineLvl w:val="7"/>
    </w:pPr>
    <w:rPr>
      <w:b/>
      <w:bCs/>
    </w:rPr>
  </w:style>
  <w:style w:type="paragraph" w:styleId="9">
    <w:name w:val="heading 9"/>
    <w:basedOn w:val="a1"/>
    <w:next w:val="a1"/>
    <w:link w:val="90"/>
    <w:qFormat/>
    <w:rsid w:val="00855D70"/>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855D70"/>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855D70"/>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855D70"/>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855D70"/>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855D70"/>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855D70"/>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855D70"/>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855D70"/>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855D70"/>
    <w:rPr>
      <w:rFonts w:ascii="Bodo_uzb" w:eastAsia="Times New Roman" w:hAnsi="Bodo_uzb" w:cs="Times New Roman"/>
      <w:b/>
      <w:bCs/>
      <w:sz w:val="28"/>
      <w:szCs w:val="28"/>
      <w:lang w:val="ru-RU" w:eastAsia="ru-RU"/>
    </w:rPr>
  </w:style>
  <w:style w:type="paragraph" w:styleId="a5">
    <w:name w:val="Body Text"/>
    <w:basedOn w:val="a1"/>
    <w:link w:val="a6"/>
    <w:rsid w:val="00855D70"/>
    <w:pPr>
      <w:jc w:val="center"/>
    </w:pPr>
    <w:rPr>
      <w:b/>
      <w:bCs/>
      <w:sz w:val="32"/>
    </w:rPr>
  </w:style>
  <w:style w:type="character" w:customStyle="1" w:styleId="a6">
    <w:name w:val="Основной текст Знак"/>
    <w:basedOn w:val="a2"/>
    <w:link w:val="a5"/>
    <w:rsid w:val="00855D70"/>
    <w:rPr>
      <w:rFonts w:ascii="Bodo_uzb" w:eastAsia="Times New Roman" w:hAnsi="Bodo_uzb" w:cs="Times New Roman"/>
      <w:b/>
      <w:bCs/>
      <w:sz w:val="32"/>
      <w:szCs w:val="28"/>
      <w:lang w:val="ru-RU" w:eastAsia="ru-RU"/>
    </w:rPr>
  </w:style>
  <w:style w:type="paragraph" w:styleId="a7">
    <w:name w:val="Title"/>
    <w:basedOn w:val="a1"/>
    <w:link w:val="a8"/>
    <w:qFormat/>
    <w:rsid w:val="00855D70"/>
    <w:pPr>
      <w:jc w:val="center"/>
    </w:pPr>
    <w:rPr>
      <w:rFonts w:ascii="BalticaUzbek" w:hAnsi="BalticaUzbek"/>
      <w:szCs w:val="20"/>
    </w:rPr>
  </w:style>
  <w:style w:type="character" w:customStyle="1" w:styleId="a8">
    <w:name w:val="Название Знак"/>
    <w:basedOn w:val="a2"/>
    <w:link w:val="a7"/>
    <w:rsid w:val="00855D70"/>
    <w:rPr>
      <w:rFonts w:ascii="BalticaUzbek" w:eastAsia="Times New Roman" w:hAnsi="BalticaUzbek" w:cs="Times New Roman"/>
      <w:sz w:val="28"/>
      <w:szCs w:val="20"/>
      <w:lang w:val="ru-RU" w:eastAsia="ru-RU"/>
    </w:rPr>
  </w:style>
  <w:style w:type="paragraph" w:styleId="a9">
    <w:name w:val="Body Text Indent"/>
    <w:basedOn w:val="a1"/>
    <w:link w:val="aa"/>
    <w:rsid w:val="00855D70"/>
    <w:pPr>
      <w:ind w:firstLine="360"/>
    </w:pPr>
  </w:style>
  <w:style w:type="character" w:customStyle="1" w:styleId="aa">
    <w:name w:val="Основной текст с отступом Знак"/>
    <w:basedOn w:val="a2"/>
    <w:link w:val="a9"/>
    <w:rsid w:val="00855D70"/>
    <w:rPr>
      <w:rFonts w:ascii="Bodo_uzb" w:eastAsia="Times New Roman" w:hAnsi="Bodo_uzb" w:cs="Times New Roman"/>
      <w:sz w:val="28"/>
      <w:szCs w:val="28"/>
      <w:lang w:val="ru-RU" w:eastAsia="ru-RU"/>
    </w:rPr>
  </w:style>
  <w:style w:type="paragraph" w:styleId="ab">
    <w:name w:val="Block Text"/>
    <w:basedOn w:val="a1"/>
    <w:rsid w:val="00855D70"/>
    <w:pPr>
      <w:tabs>
        <w:tab w:val="left" w:pos="7656"/>
      </w:tabs>
      <w:ind w:left="-66" w:right="-141" w:hanging="14"/>
    </w:pPr>
  </w:style>
  <w:style w:type="character" w:styleId="ac">
    <w:name w:val="footnote reference"/>
    <w:basedOn w:val="a2"/>
    <w:semiHidden/>
    <w:rsid w:val="00855D70"/>
    <w:rPr>
      <w:vertAlign w:val="superscript"/>
    </w:rPr>
  </w:style>
  <w:style w:type="paragraph" w:styleId="23">
    <w:name w:val="Body Text 2"/>
    <w:basedOn w:val="a1"/>
    <w:link w:val="24"/>
    <w:rsid w:val="00855D70"/>
  </w:style>
  <w:style w:type="character" w:customStyle="1" w:styleId="24">
    <w:name w:val="Основной текст 2 Знак"/>
    <w:basedOn w:val="a2"/>
    <w:link w:val="23"/>
    <w:rsid w:val="00855D70"/>
    <w:rPr>
      <w:rFonts w:ascii="Bodo_uzb" w:eastAsia="Times New Roman" w:hAnsi="Bodo_uzb" w:cs="Times New Roman"/>
      <w:sz w:val="28"/>
      <w:szCs w:val="28"/>
      <w:lang w:val="ru-RU" w:eastAsia="ru-RU"/>
    </w:rPr>
  </w:style>
  <w:style w:type="paragraph" w:styleId="ad">
    <w:name w:val="footnote text"/>
    <w:basedOn w:val="a1"/>
    <w:link w:val="ae"/>
    <w:semiHidden/>
    <w:rsid w:val="00855D70"/>
    <w:rPr>
      <w:sz w:val="20"/>
      <w:szCs w:val="20"/>
    </w:rPr>
  </w:style>
  <w:style w:type="character" w:customStyle="1" w:styleId="ae">
    <w:name w:val="Текст сноски Знак"/>
    <w:basedOn w:val="a2"/>
    <w:link w:val="ad"/>
    <w:semiHidden/>
    <w:rsid w:val="00855D70"/>
    <w:rPr>
      <w:rFonts w:ascii="Bodo_uzb" w:eastAsia="Times New Roman" w:hAnsi="Bodo_uzb" w:cs="Times New Roman"/>
      <w:sz w:val="20"/>
      <w:szCs w:val="20"/>
      <w:lang w:val="ru-RU" w:eastAsia="ru-RU"/>
    </w:rPr>
  </w:style>
  <w:style w:type="paragraph" w:styleId="25">
    <w:name w:val="Body Text Indent 2"/>
    <w:basedOn w:val="a1"/>
    <w:link w:val="26"/>
    <w:rsid w:val="00855D70"/>
    <w:pPr>
      <w:ind w:firstLine="708"/>
      <w:jc w:val="center"/>
    </w:pPr>
    <w:rPr>
      <w:b/>
      <w:bCs/>
    </w:rPr>
  </w:style>
  <w:style w:type="character" w:customStyle="1" w:styleId="26">
    <w:name w:val="Основной текст с отступом 2 Знак"/>
    <w:basedOn w:val="a2"/>
    <w:link w:val="25"/>
    <w:rsid w:val="00855D70"/>
    <w:rPr>
      <w:rFonts w:ascii="Bodo_uzb" w:eastAsia="Times New Roman" w:hAnsi="Bodo_uzb" w:cs="Times New Roman"/>
      <w:b/>
      <w:bCs/>
      <w:sz w:val="28"/>
      <w:szCs w:val="28"/>
      <w:lang w:val="ru-RU" w:eastAsia="ru-RU"/>
    </w:rPr>
  </w:style>
  <w:style w:type="paragraph" w:styleId="33">
    <w:name w:val="Body Text Indent 3"/>
    <w:basedOn w:val="a1"/>
    <w:link w:val="34"/>
    <w:rsid w:val="00855D70"/>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855D70"/>
    <w:rPr>
      <w:rFonts w:ascii="Bodo_uzb" w:eastAsia="Times New Roman" w:hAnsi="Bodo_uzb" w:cs="Times New Roman"/>
      <w:sz w:val="28"/>
      <w:szCs w:val="28"/>
      <w:lang w:val="ru-RU" w:eastAsia="ru-RU"/>
    </w:rPr>
  </w:style>
  <w:style w:type="paragraph" w:styleId="35">
    <w:name w:val="Body Text 3"/>
    <w:basedOn w:val="a1"/>
    <w:link w:val="36"/>
    <w:rsid w:val="00855D70"/>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855D70"/>
    <w:rPr>
      <w:rFonts w:ascii="Bodo_uzb" w:eastAsia="Times New Roman" w:hAnsi="Bodo_uzb" w:cs="Times New Roman"/>
      <w:b/>
      <w:bCs/>
      <w:sz w:val="36"/>
      <w:szCs w:val="28"/>
      <w:lang w:val="ru-RU" w:eastAsia="ru-RU"/>
    </w:rPr>
  </w:style>
  <w:style w:type="paragraph" w:styleId="af">
    <w:name w:val="caption"/>
    <w:basedOn w:val="a1"/>
    <w:next w:val="a1"/>
    <w:qFormat/>
    <w:rsid w:val="00855D70"/>
    <w:pPr>
      <w:ind w:left="709"/>
      <w:jc w:val="both"/>
    </w:pPr>
  </w:style>
  <w:style w:type="character" w:styleId="af0">
    <w:name w:val="Hyperlink"/>
    <w:basedOn w:val="a2"/>
    <w:rsid w:val="00855D70"/>
    <w:rPr>
      <w:color w:val="0000FF"/>
      <w:u w:val="single"/>
    </w:rPr>
  </w:style>
  <w:style w:type="paragraph" w:customStyle="1" w:styleId="xl43">
    <w:name w:val="xl43"/>
    <w:basedOn w:val="a1"/>
    <w:rsid w:val="00855D70"/>
    <w:pPr>
      <w:spacing w:before="100" w:beforeAutospacing="1" w:after="100" w:afterAutospacing="1"/>
      <w:jc w:val="center"/>
      <w:textAlignment w:val="center"/>
    </w:pPr>
    <w:rPr>
      <w:rFonts w:ascii="Arial" w:hAnsi="Arial" w:cs="Arial"/>
      <w:b/>
      <w:bCs/>
    </w:rPr>
  </w:style>
  <w:style w:type="character" w:styleId="af1">
    <w:name w:val="page number"/>
    <w:basedOn w:val="a2"/>
    <w:rsid w:val="00855D70"/>
  </w:style>
  <w:style w:type="paragraph" w:customStyle="1" w:styleId="FR3">
    <w:name w:val="FR3"/>
    <w:rsid w:val="00855D70"/>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855D70"/>
    <w:rPr>
      <w:vertAlign w:val="superscript"/>
    </w:rPr>
  </w:style>
  <w:style w:type="paragraph" w:customStyle="1" w:styleId="af3">
    <w:name w:val="текст сноски"/>
    <w:basedOn w:val="a1"/>
    <w:rsid w:val="00855D70"/>
    <w:pPr>
      <w:autoSpaceDE w:val="0"/>
      <w:autoSpaceDN w:val="0"/>
    </w:pPr>
    <w:rPr>
      <w:sz w:val="20"/>
      <w:szCs w:val="20"/>
    </w:rPr>
  </w:style>
  <w:style w:type="character" w:styleId="af4">
    <w:name w:val="FollowedHyperlink"/>
    <w:basedOn w:val="a2"/>
    <w:rsid w:val="00855D70"/>
    <w:rPr>
      <w:color w:val="800080"/>
      <w:u w:val="single"/>
    </w:rPr>
  </w:style>
  <w:style w:type="paragraph" w:customStyle="1" w:styleId="BodyText2">
    <w:name w:val="Body Text 2"/>
    <w:basedOn w:val="a1"/>
    <w:rsid w:val="00855D70"/>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855D70"/>
    <w:pPr>
      <w:tabs>
        <w:tab w:val="center" w:pos="4677"/>
        <w:tab w:val="right" w:pos="9355"/>
      </w:tabs>
    </w:pPr>
    <w:rPr>
      <w:lang w:val="en-GB"/>
    </w:rPr>
  </w:style>
  <w:style w:type="character" w:customStyle="1" w:styleId="af6">
    <w:name w:val="Нижний колонтитул Знак"/>
    <w:basedOn w:val="a2"/>
    <w:link w:val="af5"/>
    <w:rsid w:val="00855D70"/>
    <w:rPr>
      <w:rFonts w:ascii="Bodo_uzb" w:eastAsia="Times New Roman" w:hAnsi="Bodo_uzb" w:cs="Times New Roman"/>
      <w:sz w:val="28"/>
      <w:szCs w:val="28"/>
      <w:lang w:val="en-GB" w:eastAsia="ru-RU"/>
    </w:rPr>
  </w:style>
  <w:style w:type="paragraph" w:customStyle="1" w:styleId="BodyTextIndent">
    <w:name w:val="Body Text Indent"/>
    <w:basedOn w:val="a1"/>
    <w:rsid w:val="00855D70"/>
    <w:pPr>
      <w:ind w:firstLine="720"/>
      <w:jc w:val="both"/>
    </w:pPr>
    <w:rPr>
      <w:sz w:val="32"/>
      <w:szCs w:val="32"/>
    </w:rPr>
  </w:style>
  <w:style w:type="paragraph" w:customStyle="1" w:styleId="xl36">
    <w:name w:val="xl36"/>
    <w:basedOn w:val="a1"/>
    <w:rsid w:val="00855D70"/>
    <w:pPr>
      <w:spacing w:before="100" w:beforeAutospacing="1" w:after="100" w:afterAutospacing="1"/>
      <w:jc w:val="center"/>
      <w:textAlignment w:val="center"/>
    </w:pPr>
    <w:rPr>
      <w:rFonts w:ascii="Tahoma" w:hAnsi="Tahoma" w:cs="Tahoma"/>
    </w:rPr>
  </w:style>
  <w:style w:type="paragraph" w:styleId="a0">
    <w:name w:val="List Bullet"/>
    <w:basedOn w:val="a1"/>
    <w:autoRedefine/>
    <w:rsid w:val="00855D70"/>
    <w:pPr>
      <w:numPr>
        <w:numId w:val="2"/>
      </w:numPr>
    </w:pPr>
    <w:rPr>
      <w:sz w:val="20"/>
      <w:szCs w:val="20"/>
      <w:lang w:eastAsia="en-US"/>
    </w:rPr>
  </w:style>
  <w:style w:type="paragraph" w:styleId="20">
    <w:name w:val="List Bullet 2"/>
    <w:basedOn w:val="a1"/>
    <w:autoRedefine/>
    <w:rsid w:val="00855D70"/>
    <w:pPr>
      <w:numPr>
        <w:numId w:val="3"/>
      </w:numPr>
    </w:pPr>
    <w:rPr>
      <w:sz w:val="20"/>
      <w:szCs w:val="20"/>
      <w:lang w:eastAsia="en-US"/>
    </w:rPr>
  </w:style>
  <w:style w:type="paragraph" w:styleId="30">
    <w:name w:val="List Bullet 3"/>
    <w:basedOn w:val="a1"/>
    <w:autoRedefine/>
    <w:rsid w:val="00855D70"/>
    <w:pPr>
      <w:numPr>
        <w:numId w:val="4"/>
      </w:numPr>
    </w:pPr>
    <w:rPr>
      <w:sz w:val="20"/>
      <w:szCs w:val="20"/>
      <w:lang w:eastAsia="en-US"/>
    </w:rPr>
  </w:style>
  <w:style w:type="paragraph" w:styleId="40">
    <w:name w:val="List Bullet 4"/>
    <w:basedOn w:val="a1"/>
    <w:autoRedefine/>
    <w:rsid w:val="00855D70"/>
    <w:pPr>
      <w:numPr>
        <w:numId w:val="5"/>
      </w:numPr>
    </w:pPr>
    <w:rPr>
      <w:sz w:val="20"/>
      <w:szCs w:val="20"/>
      <w:lang w:eastAsia="en-US"/>
    </w:rPr>
  </w:style>
  <w:style w:type="paragraph" w:styleId="50">
    <w:name w:val="List Bullet 5"/>
    <w:basedOn w:val="a1"/>
    <w:autoRedefine/>
    <w:rsid w:val="00855D70"/>
    <w:pPr>
      <w:numPr>
        <w:numId w:val="6"/>
      </w:numPr>
    </w:pPr>
    <w:rPr>
      <w:sz w:val="20"/>
      <w:szCs w:val="20"/>
      <w:lang w:eastAsia="en-US"/>
    </w:rPr>
  </w:style>
  <w:style w:type="paragraph" w:styleId="a">
    <w:name w:val="List Number"/>
    <w:basedOn w:val="a1"/>
    <w:rsid w:val="00855D70"/>
    <w:pPr>
      <w:numPr>
        <w:numId w:val="7"/>
      </w:numPr>
    </w:pPr>
    <w:rPr>
      <w:sz w:val="20"/>
      <w:szCs w:val="20"/>
      <w:lang w:eastAsia="en-US"/>
    </w:rPr>
  </w:style>
  <w:style w:type="paragraph" w:styleId="2">
    <w:name w:val="List Number 2"/>
    <w:basedOn w:val="a1"/>
    <w:rsid w:val="00855D70"/>
    <w:pPr>
      <w:numPr>
        <w:numId w:val="8"/>
      </w:numPr>
    </w:pPr>
    <w:rPr>
      <w:sz w:val="20"/>
      <w:szCs w:val="20"/>
      <w:lang w:eastAsia="en-US"/>
    </w:rPr>
  </w:style>
  <w:style w:type="paragraph" w:styleId="3">
    <w:name w:val="List Number 3"/>
    <w:basedOn w:val="a1"/>
    <w:rsid w:val="00855D70"/>
    <w:pPr>
      <w:numPr>
        <w:numId w:val="9"/>
      </w:numPr>
    </w:pPr>
    <w:rPr>
      <w:sz w:val="20"/>
      <w:szCs w:val="20"/>
      <w:lang w:eastAsia="en-US"/>
    </w:rPr>
  </w:style>
  <w:style w:type="paragraph" w:styleId="4">
    <w:name w:val="List Number 4"/>
    <w:basedOn w:val="a1"/>
    <w:rsid w:val="00855D70"/>
    <w:pPr>
      <w:numPr>
        <w:numId w:val="10"/>
      </w:numPr>
    </w:pPr>
    <w:rPr>
      <w:sz w:val="20"/>
      <w:szCs w:val="20"/>
      <w:lang w:eastAsia="en-US"/>
    </w:rPr>
  </w:style>
  <w:style w:type="paragraph" w:styleId="5">
    <w:name w:val="List Number 5"/>
    <w:basedOn w:val="a1"/>
    <w:rsid w:val="00855D70"/>
    <w:pPr>
      <w:numPr>
        <w:numId w:val="11"/>
      </w:numPr>
    </w:pPr>
    <w:rPr>
      <w:sz w:val="20"/>
      <w:szCs w:val="20"/>
      <w:lang w:eastAsia="en-US"/>
    </w:rPr>
  </w:style>
  <w:style w:type="paragraph" w:customStyle="1" w:styleId="Normal">
    <w:name w:val="Normal"/>
    <w:rsid w:val="00855D70"/>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855D70"/>
    <w:pPr>
      <w:spacing w:before="220"/>
    </w:pPr>
  </w:style>
  <w:style w:type="paragraph" w:customStyle="1" w:styleId="af8">
    <w:name w:val="Внутренний адрес"/>
    <w:basedOn w:val="a1"/>
    <w:rsid w:val="00855D70"/>
    <w:pPr>
      <w:spacing w:line="240" w:lineRule="atLeast"/>
      <w:jc w:val="both"/>
    </w:pPr>
    <w:rPr>
      <w:rFonts w:ascii="Garamond" w:hAnsi="Garamond"/>
      <w:kern w:val="18"/>
      <w:sz w:val="20"/>
      <w:szCs w:val="20"/>
      <w:lang w:eastAsia="en-US" w:bidi="he-IL"/>
    </w:rPr>
  </w:style>
  <w:style w:type="character" w:customStyle="1" w:styleId="author1">
    <w:name w:val="author1"/>
    <w:basedOn w:val="a2"/>
    <w:rsid w:val="00855D70"/>
    <w:rPr>
      <w:b/>
      <w:bCs/>
      <w:sz w:val="17"/>
      <w:szCs w:val="17"/>
    </w:rPr>
  </w:style>
  <w:style w:type="paragraph" w:styleId="af9">
    <w:name w:val="endnote text"/>
    <w:basedOn w:val="a1"/>
    <w:link w:val="afa"/>
    <w:semiHidden/>
    <w:rsid w:val="00855D70"/>
    <w:rPr>
      <w:sz w:val="20"/>
      <w:szCs w:val="20"/>
    </w:rPr>
  </w:style>
  <w:style w:type="character" w:customStyle="1" w:styleId="afa">
    <w:name w:val="Текст концевой сноски Знак"/>
    <w:basedOn w:val="a2"/>
    <w:link w:val="af9"/>
    <w:semiHidden/>
    <w:rsid w:val="00855D70"/>
    <w:rPr>
      <w:rFonts w:ascii="Bodo_uzb" w:eastAsia="Times New Roman" w:hAnsi="Bodo_uzb" w:cs="Times New Roman"/>
      <w:sz w:val="20"/>
      <w:szCs w:val="20"/>
      <w:lang w:val="ru-RU" w:eastAsia="ru-RU"/>
    </w:rPr>
  </w:style>
  <w:style w:type="character" w:styleId="afb">
    <w:name w:val="endnote reference"/>
    <w:basedOn w:val="a2"/>
    <w:semiHidden/>
    <w:rsid w:val="00855D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tsue.Fan.uz" TargetMode="External"/><Relationship Id="rId2" Type="http://schemas.openxmlformats.org/officeDocument/2006/relationships/styles" Target="styles.xml"/><Relationship Id="rId16" Type="http://schemas.openxmlformats.org/officeDocument/2006/relationships/hyperlink" Target="http://www.stat.uz/index.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www.gov.uz"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6094</Words>
  <Characters>34737</Characters>
  <Application>Microsoft Office Word</Application>
  <DocSecurity>0</DocSecurity>
  <Lines>289</Lines>
  <Paragraphs>81</Paragraphs>
  <ScaleCrop>false</ScaleCrop>
  <Company>Home</Company>
  <LinksUpToDate>false</LinksUpToDate>
  <CharactersWithSpaces>40750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2012-11-04T13:43:00Z</dcterms:created>
  <dcterms:modified xsi:type="dcterms:W3CDTF">2012-11-04T13:43:00Z</dcterms:modified>
</cp:coreProperties>
</file>